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852" w:rsidRDefault="001900FC" w:rsidP="00C97852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852" w:rsidRDefault="00C97852" w:rsidP="00C97852">
      <w:pPr>
        <w:jc w:val="center"/>
      </w:pPr>
    </w:p>
    <w:p w:rsidR="00C97852" w:rsidRDefault="00C97852" w:rsidP="00C97852">
      <w:pPr>
        <w:jc w:val="center"/>
      </w:pPr>
    </w:p>
    <w:p w:rsidR="00C97852" w:rsidRDefault="00C97852" w:rsidP="00C97852">
      <w:pPr>
        <w:jc w:val="center"/>
      </w:pPr>
    </w:p>
    <w:p w:rsidR="00C97852" w:rsidRDefault="00C97852" w:rsidP="00C97852">
      <w:pPr>
        <w:jc w:val="center"/>
      </w:pPr>
    </w:p>
    <w:p w:rsidR="00C97852" w:rsidRDefault="00C97852" w:rsidP="00C9785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C9785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C97852" w:rsidRDefault="00C97852" w:rsidP="008633BB">
            <w:pPr>
              <w:pStyle w:val="7"/>
            </w:pPr>
            <w:r>
              <w:t>РАСПОРЯЖЕНИЕ</w:t>
            </w:r>
          </w:p>
          <w:p w:rsidR="00C97852" w:rsidRPr="00A501B2" w:rsidRDefault="00C97852" w:rsidP="008633B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C9785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C97852" w:rsidRDefault="001900FC" w:rsidP="008633B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7852" w:rsidRDefault="003D0A96" w:rsidP="00C97852">
                                  <w:r>
                                    <w:t>115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C97852" w:rsidRDefault="003D0A96" w:rsidP="00C97852">
                            <w:r>
                              <w:t>115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7852" w:rsidRDefault="003D0A96" w:rsidP="00C97852">
                                  <w:r>
                                    <w:t>10.06.2016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C97852" w:rsidRDefault="003D0A96" w:rsidP="00C97852">
                            <w:r>
                              <w:t>10.06.2016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7852">
              <w:rPr>
                <w:rFonts w:ascii="Courier New" w:hAnsi="Courier New" w:cs="Courier New"/>
              </w:rPr>
              <w:t>от              №</w:t>
            </w:r>
            <w:r w:rsidR="00C97852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C97852" w:rsidRDefault="00C97852" w:rsidP="008633B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C9785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C97852" w:rsidRDefault="00C97852" w:rsidP="008633B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C97852" w:rsidRDefault="00C97852" w:rsidP="008633BB">
            <w:pPr>
              <w:spacing w:after="240"/>
              <w:ind w:left="539"/>
              <w:jc w:val="center"/>
            </w:pPr>
          </w:p>
        </w:tc>
      </w:tr>
      <w:tr w:rsidR="00C97852" w:rsidRPr="00C9785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C97852" w:rsidRPr="00C97852" w:rsidRDefault="00C97852" w:rsidP="00C97852">
            <w:pPr>
              <w:jc w:val="both"/>
              <w:rPr>
                <w:sz w:val="28"/>
                <w:szCs w:val="28"/>
              </w:rPr>
            </w:pPr>
            <w:r w:rsidRPr="00C97852">
              <w:rPr>
                <w:sz w:val="28"/>
                <w:szCs w:val="28"/>
              </w:rPr>
              <w:t xml:space="preserve">О внесении изменений в распоряжение администрации Невельского </w:t>
            </w:r>
            <w:r>
              <w:rPr>
                <w:sz w:val="28"/>
                <w:szCs w:val="28"/>
              </w:rPr>
              <w:t>городского округа от 10.03.2016</w:t>
            </w:r>
            <w:r w:rsidRPr="00C97852">
              <w:rPr>
                <w:sz w:val="28"/>
                <w:szCs w:val="28"/>
              </w:rPr>
              <w:t xml:space="preserve">г. № 46 «Об утверждении Плана-графика реализации муниципальной программы «Обеспечение безопасности жизнедеятельности населения в муниципальном образовании </w:t>
            </w:r>
          </w:p>
          <w:p w:rsidR="00C97852" w:rsidRPr="00C97852" w:rsidRDefault="00C97852" w:rsidP="00C97852">
            <w:pPr>
              <w:jc w:val="both"/>
              <w:rPr>
                <w:sz w:val="28"/>
                <w:szCs w:val="28"/>
              </w:rPr>
            </w:pPr>
            <w:r w:rsidRPr="00C97852">
              <w:rPr>
                <w:sz w:val="28"/>
                <w:szCs w:val="28"/>
              </w:rPr>
              <w:t>«Невельский городской округ» на 2015 -2020 годы» в  2016 году»</w:t>
            </w:r>
          </w:p>
        </w:tc>
        <w:tc>
          <w:tcPr>
            <w:tcW w:w="5103" w:type="dxa"/>
          </w:tcPr>
          <w:p w:rsidR="00C97852" w:rsidRPr="00C97852" w:rsidRDefault="00C97852" w:rsidP="00C97852">
            <w:pPr>
              <w:jc w:val="both"/>
              <w:rPr>
                <w:sz w:val="28"/>
                <w:szCs w:val="28"/>
              </w:rPr>
            </w:pPr>
          </w:p>
        </w:tc>
      </w:tr>
      <w:tr w:rsidR="00C97852" w:rsidRPr="00C9785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C97852" w:rsidRPr="00C97852" w:rsidRDefault="00C97852" w:rsidP="00C97852">
            <w:pPr>
              <w:jc w:val="both"/>
              <w:rPr>
                <w:sz w:val="28"/>
                <w:szCs w:val="28"/>
              </w:rPr>
            </w:pPr>
          </w:p>
        </w:tc>
      </w:tr>
    </w:tbl>
    <w:p w:rsidR="00C97852" w:rsidRPr="00C97852" w:rsidRDefault="00C97852" w:rsidP="00C97852">
      <w:pPr>
        <w:ind w:firstLine="708"/>
        <w:jc w:val="both"/>
        <w:rPr>
          <w:sz w:val="28"/>
          <w:szCs w:val="28"/>
        </w:rPr>
      </w:pPr>
      <w:r w:rsidRPr="00C97852">
        <w:rPr>
          <w:sz w:val="28"/>
          <w:szCs w:val="28"/>
        </w:rPr>
        <w:t>В связи с постановлением администрации Невельского городского округа от 24.05.2016г. № 731 «О внесении изменений в муниципальную программу «Обеспечение безопасности жизнедеятельности населения в муниципальном образовании «Невельский городской округ» на 2015-2020 годы»:</w:t>
      </w:r>
    </w:p>
    <w:p w:rsidR="00C97852" w:rsidRPr="00C97852" w:rsidRDefault="00C97852" w:rsidP="00C97852">
      <w:pPr>
        <w:jc w:val="both"/>
        <w:rPr>
          <w:sz w:val="28"/>
          <w:szCs w:val="28"/>
        </w:rPr>
      </w:pPr>
    </w:p>
    <w:p w:rsidR="00C97852" w:rsidRPr="00C97852" w:rsidRDefault="00C97852" w:rsidP="00C97852">
      <w:pPr>
        <w:ind w:firstLine="708"/>
        <w:jc w:val="both"/>
        <w:rPr>
          <w:sz w:val="28"/>
          <w:szCs w:val="28"/>
        </w:rPr>
      </w:pPr>
      <w:r w:rsidRPr="00C97852">
        <w:rPr>
          <w:sz w:val="28"/>
          <w:szCs w:val="28"/>
        </w:rPr>
        <w:t xml:space="preserve">1. Внести изменения в План-график реализации муниципальной программы «Обеспечение безопасности жизнедеятельности населения в муниципальном образовании  «Невельский городской округ» на 2015-2020 годы» в 2016 году, утвержденный распоряжением администрации Невельского городского округа от 10.03.2016г. № 46 «Об утверждении Плана-графика реализации муниципальной программы «Обеспечение безопасности жизнедеятельности населения в муниципальном образовании «Невельский городской округ» на 2015 -2020 годы» в  2016 году», дополнив раздел 4 «Противодействие коррупции в Невельском районе» строками  4.30 – 4.32. следующего содержания: </w:t>
      </w:r>
    </w:p>
    <w:p w:rsidR="00C97852" w:rsidRPr="00C97852" w:rsidRDefault="00C97852" w:rsidP="00C97852">
      <w:pPr>
        <w:jc w:val="both"/>
        <w:rPr>
          <w:sz w:val="28"/>
          <w:szCs w:val="28"/>
        </w:rPr>
      </w:pPr>
    </w:p>
    <w:tbl>
      <w:tblPr>
        <w:tblStyle w:val="a7"/>
        <w:tblW w:w="946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96"/>
        <w:gridCol w:w="2832"/>
        <w:gridCol w:w="1800"/>
        <w:gridCol w:w="900"/>
        <w:gridCol w:w="1080"/>
        <w:gridCol w:w="1140"/>
        <w:gridCol w:w="1020"/>
      </w:tblGrid>
      <w:tr w:rsidR="00C97852" w:rsidRPr="00C97852">
        <w:trPr>
          <w:trHeight w:val="2460"/>
        </w:trPr>
        <w:tc>
          <w:tcPr>
            <w:tcW w:w="696" w:type="dxa"/>
          </w:tcPr>
          <w:p w:rsidR="00C97852" w:rsidRPr="00C97852" w:rsidRDefault="00C97852" w:rsidP="00C97852">
            <w:pPr>
              <w:jc w:val="both"/>
            </w:pPr>
            <w:r w:rsidRPr="00C97852">
              <w:lastRenderedPageBreak/>
              <w:t xml:space="preserve">4.30. </w:t>
            </w:r>
          </w:p>
        </w:tc>
        <w:tc>
          <w:tcPr>
            <w:tcW w:w="2832" w:type="dxa"/>
          </w:tcPr>
          <w:p w:rsidR="00C97852" w:rsidRPr="00C97852" w:rsidRDefault="00C97852" w:rsidP="00C97852">
            <w:pPr>
              <w:jc w:val="both"/>
            </w:pPr>
            <w:r w:rsidRPr="00C97852">
              <w:t>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  <w:p w:rsidR="00C97852" w:rsidRPr="00C97852" w:rsidRDefault="00C97852" w:rsidP="00C97852">
            <w:pPr>
              <w:jc w:val="both"/>
            </w:pPr>
          </w:p>
        </w:tc>
        <w:tc>
          <w:tcPr>
            <w:tcW w:w="1800" w:type="dxa"/>
          </w:tcPr>
          <w:p w:rsidR="00C97852" w:rsidRPr="00C97852" w:rsidRDefault="00C97852" w:rsidP="00C97852">
            <w:pPr>
              <w:jc w:val="both"/>
            </w:pPr>
            <w:r w:rsidRPr="00C97852">
              <w:t xml:space="preserve">Комиссия по соблюдению требований к служебному поведению, </w:t>
            </w:r>
          </w:p>
          <w:p w:rsidR="00C97852" w:rsidRPr="00C97852" w:rsidRDefault="00C97852" w:rsidP="00C97852">
            <w:pPr>
              <w:jc w:val="both"/>
            </w:pPr>
            <w:r w:rsidRPr="00C97852">
              <w:t xml:space="preserve">Общий отдел </w:t>
            </w:r>
          </w:p>
        </w:tc>
        <w:tc>
          <w:tcPr>
            <w:tcW w:w="900" w:type="dxa"/>
          </w:tcPr>
          <w:p w:rsidR="00C97852" w:rsidRPr="00C97852" w:rsidRDefault="00C97852" w:rsidP="00C97852">
            <w:pPr>
              <w:jc w:val="both"/>
            </w:pPr>
            <w:r w:rsidRPr="00C97852">
              <w:t>июнь</w:t>
            </w:r>
          </w:p>
        </w:tc>
        <w:tc>
          <w:tcPr>
            <w:tcW w:w="1080" w:type="dxa"/>
          </w:tcPr>
          <w:p w:rsidR="00C97852" w:rsidRPr="00C97852" w:rsidRDefault="00C97852" w:rsidP="00C97852">
            <w:pPr>
              <w:jc w:val="both"/>
            </w:pPr>
            <w:r w:rsidRPr="00C97852">
              <w:t xml:space="preserve">декабрь </w:t>
            </w:r>
          </w:p>
        </w:tc>
        <w:tc>
          <w:tcPr>
            <w:tcW w:w="1140" w:type="dxa"/>
          </w:tcPr>
          <w:p w:rsidR="00C97852" w:rsidRPr="00C97852" w:rsidRDefault="00C97852" w:rsidP="00C97852">
            <w:pPr>
              <w:jc w:val="both"/>
            </w:pPr>
            <w:r w:rsidRPr="00C97852">
              <w:t xml:space="preserve">Уровень доверия общества к деятельности органов местного самоуправления </w:t>
            </w:r>
          </w:p>
        </w:tc>
        <w:tc>
          <w:tcPr>
            <w:tcW w:w="1020" w:type="dxa"/>
          </w:tcPr>
          <w:p w:rsidR="00C97852" w:rsidRPr="00C97852" w:rsidRDefault="00C97852" w:rsidP="00C97852">
            <w:pPr>
              <w:jc w:val="both"/>
            </w:pPr>
            <w:r w:rsidRPr="00C97852">
              <w:t>-</w:t>
            </w:r>
          </w:p>
        </w:tc>
      </w:tr>
      <w:tr w:rsidR="00C97852" w:rsidRPr="00C97852">
        <w:tc>
          <w:tcPr>
            <w:tcW w:w="696" w:type="dxa"/>
          </w:tcPr>
          <w:p w:rsidR="00C97852" w:rsidRPr="00C97852" w:rsidRDefault="00C97852" w:rsidP="00C97852">
            <w:pPr>
              <w:jc w:val="both"/>
            </w:pPr>
            <w:r w:rsidRPr="00C97852">
              <w:t>4.31.</w:t>
            </w:r>
          </w:p>
        </w:tc>
        <w:tc>
          <w:tcPr>
            <w:tcW w:w="2832" w:type="dxa"/>
          </w:tcPr>
          <w:p w:rsidR="00C97852" w:rsidRPr="00C97852" w:rsidRDefault="00C97852" w:rsidP="00C97852">
            <w:pPr>
              <w:jc w:val="both"/>
            </w:pPr>
            <w:r w:rsidRPr="00C97852">
              <w:t>обеспечить 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:rsidR="00C97852" w:rsidRPr="00C97852" w:rsidRDefault="00C97852" w:rsidP="00C97852">
            <w:pPr>
              <w:jc w:val="both"/>
            </w:pPr>
          </w:p>
        </w:tc>
        <w:tc>
          <w:tcPr>
            <w:tcW w:w="1800" w:type="dxa"/>
          </w:tcPr>
          <w:p w:rsidR="00C97852" w:rsidRPr="00C97852" w:rsidRDefault="00C97852" w:rsidP="00C97852">
            <w:pPr>
              <w:jc w:val="both"/>
            </w:pPr>
            <w:r w:rsidRPr="00C97852">
              <w:t xml:space="preserve">Комиссия по соблюдению требований к служебному поведению, </w:t>
            </w:r>
          </w:p>
          <w:p w:rsidR="00C97852" w:rsidRPr="00C97852" w:rsidRDefault="00C97852" w:rsidP="00C97852">
            <w:pPr>
              <w:jc w:val="both"/>
            </w:pPr>
            <w:r w:rsidRPr="00C97852">
              <w:t>Общий отдел</w:t>
            </w:r>
          </w:p>
        </w:tc>
        <w:tc>
          <w:tcPr>
            <w:tcW w:w="900" w:type="dxa"/>
          </w:tcPr>
          <w:p w:rsidR="00C97852" w:rsidRPr="00C97852" w:rsidRDefault="00C97852" w:rsidP="00C97852">
            <w:pPr>
              <w:jc w:val="both"/>
            </w:pPr>
            <w:r w:rsidRPr="00C97852">
              <w:t xml:space="preserve">Июнь </w:t>
            </w:r>
          </w:p>
        </w:tc>
        <w:tc>
          <w:tcPr>
            <w:tcW w:w="1080" w:type="dxa"/>
          </w:tcPr>
          <w:p w:rsidR="00C97852" w:rsidRPr="00C97852" w:rsidRDefault="00C97852" w:rsidP="00C97852">
            <w:pPr>
              <w:jc w:val="both"/>
            </w:pPr>
            <w:r w:rsidRPr="00C97852">
              <w:t xml:space="preserve">декабрь </w:t>
            </w:r>
          </w:p>
        </w:tc>
        <w:tc>
          <w:tcPr>
            <w:tcW w:w="1140" w:type="dxa"/>
          </w:tcPr>
          <w:p w:rsidR="00C97852" w:rsidRPr="00C97852" w:rsidRDefault="00C97852" w:rsidP="00C97852">
            <w:pPr>
              <w:jc w:val="both"/>
            </w:pPr>
            <w:r w:rsidRPr="00C97852">
              <w:t xml:space="preserve">Уровень доверия общества к деятельности органов местного самоуправления </w:t>
            </w:r>
          </w:p>
        </w:tc>
        <w:tc>
          <w:tcPr>
            <w:tcW w:w="1020" w:type="dxa"/>
          </w:tcPr>
          <w:p w:rsidR="00C97852" w:rsidRPr="00C97852" w:rsidRDefault="00C97852" w:rsidP="00C97852">
            <w:pPr>
              <w:jc w:val="both"/>
            </w:pPr>
            <w:r w:rsidRPr="00C97852">
              <w:t>-</w:t>
            </w:r>
          </w:p>
        </w:tc>
      </w:tr>
      <w:tr w:rsidR="00C97852" w:rsidRPr="00C97852">
        <w:tc>
          <w:tcPr>
            <w:tcW w:w="696" w:type="dxa"/>
          </w:tcPr>
          <w:p w:rsidR="00C97852" w:rsidRPr="00C97852" w:rsidRDefault="00C97852" w:rsidP="00C97852">
            <w:pPr>
              <w:jc w:val="both"/>
            </w:pPr>
            <w:r w:rsidRPr="00C97852">
              <w:t>4.32.</w:t>
            </w:r>
          </w:p>
        </w:tc>
        <w:tc>
          <w:tcPr>
            <w:tcW w:w="2832" w:type="dxa"/>
          </w:tcPr>
          <w:p w:rsidR="00C97852" w:rsidRPr="00C97852" w:rsidRDefault="00C97852" w:rsidP="00C97852">
            <w:pPr>
              <w:jc w:val="both"/>
            </w:pPr>
            <w:r w:rsidRPr="00C97852">
              <w:t>продолжить работу по формированию у служащих и работников органов местного самоуправления отрицательного отношения к коррупции,  в том числе путем:</w:t>
            </w:r>
          </w:p>
          <w:p w:rsidR="00C97852" w:rsidRPr="00C97852" w:rsidRDefault="00C97852" w:rsidP="00C97852">
            <w:pPr>
              <w:jc w:val="both"/>
            </w:pPr>
            <w:r w:rsidRPr="00C97852">
              <w:t>- мониторинга выявленных в сфере противодействия коррупции нарушений, их обобщение и доведение до сведения служащих и работников;</w:t>
            </w:r>
          </w:p>
          <w:p w:rsidR="00C97852" w:rsidRPr="00C97852" w:rsidRDefault="00C97852" w:rsidP="00C97852">
            <w:pPr>
              <w:jc w:val="both"/>
            </w:pPr>
            <w:r w:rsidRPr="00C97852">
              <w:t xml:space="preserve">- оказания служащим консультативной помощи по вопросам соблюдения требований к служебному </w:t>
            </w:r>
            <w:r w:rsidRPr="00C97852">
              <w:lastRenderedPageBreak/>
              <w:t xml:space="preserve">поведению, в том числе проведения профилактических бесед со служащими,  доведения до служащих и лиц, замещающих муниципальные должности, </w:t>
            </w:r>
          </w:p>
          <w:p w:rsidR="00C97852" w:rsidRPr="00C97852" w:rsidRDefault="00C97852" w:rsidP="00C97852">
            <w:pPr>
              <w:jc w:val="both"/>
            </w:pPr>
            <w:r w:rsidRPr="00C97852">
              <w:t xml:space="preserve"> положений законодательства о противодействии коррупции, в том числе об увольнении  в связи с утратой доверия, о порядке проверки сведений, представляемых указанными  лицами в соответствии с законодательством о противодействии коррупции</w:t>
            </w:r>
          </w:p>
          <w:p w:rsidR="00C97852" w:rsidRPr="00C97852" w:rsidRDefault="00C97852" w:rsidP="00C97852">
            <w:pPr>
              <w:jc w:val="both"/>
            </w:pPr>
          </w:p>
          <w:p w:rsidR="00C97852" w:rsidRPr="00C97852" w:rsidRDefault="00C97852" w:rsidP="00C97852">
            <w:pPr>
              <w:jc w:val="both"/>
            </w:pPr>
          </w:p>
        </w:tc>
        <w:tc>
          <w:tcPr>
            <w:tcW w:w="1800" w:type="dxa"/>
          </w:tcPr>
          <w:p w:rsidR="00C97852" w:rsidRPr="00C97852" w:rsidRDefault="00C97852" w:rsidP="00C97852">
            <w:pPr>
              <w:jc w:val="both"/>
            </w:pPr>
            <w:r w:rsidRPr="00C97852">
              <w:lastRenderedPageBreak/>
              <w:t>Общий отдел админист</w:t>
            </w:r>
            <w:r>
              <w:t xml:space="preserve">рации, </w:t>
            </w:r>
            <w:r w:rsidRPr="00C97852">
              <w:t xml:space="preserve">Юридический отдел админи-страции, </w:t>
            </w:r>
          </w:p>
          <w:p w:rsidR="00C97852" w:rsidRPr="00C97852" w:rsidRDefault="00C97852" w:rsidP="00C97852">
            <w:pPr>
              <w:jc w:val="both"/>
            </w:pPr>
            <w:r w:rsidRPr="00C97852">
              <w:t xml:space="preserve">Администрация с. Горнозаводск,   </w:t>
            </w:r>
          </w:p>
          <w:p w:rsidR="00C97852" w:rsidRPr="00C97852" w:rsidRDefault="00C97852" w:rsidP="00C97852">
            <w:pPr>
              <w:jc w:val="both"/>
            </w:pPr>
            <w:r w:rsidRPr="00C97852">
              <w:t xml:space="preserve">администрация с. Шебунино </w:t>
            </w:r>
          </w:p>
        </w:tc>
        <w:tc>
          <w:tcPr>
            <w:tcW w:w="900" w:type="dxa"/>
          </w:tcPr>
          <w:p w:rsidR="00C97852" w:rsidRPr="00C97852" w:rsidRDefault="00C97852" w:rsidP="00C97852">
            <w:pPr>
              <w:jc w:val="both"/>
            </w:pPr>
            <w:r w:rsidRPr="00C97852">
              <w:t>июнь</w:t>
            </w:r>
          </w:p>
        </w:tc>
        <w:tc>
          <w:tcPr>
            <w:tcW w:w="1080" w:type="dxa"/>
          </w:tcPr>
          <w:p w:rsidR="00C97852" w:rsidRPr="00C97852" w:rsidRDefault="00C97852" w:rsidP="00C97852">
            <w:pPr>
              <w:jc w:val="both"/>
            </w:pPr>
            <w:r w:rsidRPr="00C97852">
              <w:t xml:space="preserve">июль </w:t>
            </w:r>
          </w:p>
        </w:tc>
        <w:tc>
          <w:tcPr>
            <w:tcW w:w="1140" w:type="dxa"/>
          </w:tcPr>
          <w:p w:rsidR="00C97852" w:rsidRPr="00C97852" w:rsidRDefault="00C97852" w:rsidP="00C97852">
            <w:pPr>
              <w:jc w:val="both"/>
            </w:pPr>
            <w:r w:rsidRPr="00C97852">
              <w:t>Уровень доверия общества к деятельности органов местного самоуправления</w:t>
            </w:r>
          </w:p>
        </w:tc>
        <w:tc>
          <w:tcPr>
            <w:tcW w:w="1020" w:type="dxa"/>
          </w:tcPr>
          <w:p w:rsidR="00C97852" w:rsidRPr="00C97852" w:rsidRDefault="00C97852" w:rsidP="00C97852">
            <w:pPr>
              <w:jc w:val="both"/>
            </w:pPr>
            <w:r w:rsidRPr="00C97852">
              <w:t>-</w:t>
            </w:r>
          </w:p>
        </w:tc>
      </w:tr>
    </w:tbl>
    <w:p w:rsidR="00C97852" w:rsidRPr="00C97852" w:rsidRDefault="00C97852" w:rsidP="00C97852">
      <w:pPr>
        <w:jc w:val="both"/>
        <w:rPr>
          <w:sz w:val="28"/>
          <w:szCs w:val="28"/>
        </w:rPr>
      </w:pPr>
    </w:p>
    <w:p w:rsidR="00C97852" w:rsidRPr="00C97852" w:rsidRDefault="00C97852" w:rsidP="00C97852">
      <w:pPr>
        <w:ind w:firstLine="708"/>
        <w:jc w:val="both"/>
        <w:rPr>
          <w:sz w:val="28"/>
          <w:szCs w:val="28"/>
        </w:rPr>
      </w:pPr>
      <w:r w:rsidRPr="00C97852">
        <w:rPr>
          <w:sz w:val="28"/>
          <w:szCs w:val="28"/>
        </w:rPr>
        <w:t xml:space="preserve">2. Ответственному исполнителю мероприятия № 4 «Противодействие коррупции в Невельском районе» муниципальной программы (Найдина Н.И.) отчеты о реализации подпрограмм и мероприятий предоставлять управляющему делами администрации Невельского городского округа (Фомина Е.И.).   </w:t>
      </w:r>
    </w:p>
    <w:p w:rsidR="00C97852" w:rsidRPr="00C97852" w:rsidRDefault="00C97852" w:rsidP="00C97852">
      <w:pPr>
        <w:ind w:firstLine="708"/>
        <w:jc w:val="both"/>
        <w:rPr>
          <w:sz w:val="28"/>
          <w:szCs w:val="28"/>
        </w:rPr>
      </w:pPr>
      <w:r w:rsidRPr="00C97852">
        <w:rPr>
          <w:sz w:val="28"/>
          <w:szCs w:val="28"/>
        </w:rPr>
        <w:t xml:space="preserve">Отчеты предоставляются ежеквартально и в целом за отчетный год. </w:t>
      </w:r>
    </w:p>
    <w:p w:rsidR="00C97852" w:rsidRPr="00C97852" w:rsidRDefault="00C97852" w:rsidP="00C97852">
      <w:pPr>
        <w:ind w:firstLine="708"/>
        <w:jc w:val="both"/>
        <w:rPr>
          <w:sz w:val="28"/>
          <w:szCs w:val="28"/>
        </w:rPr>
      </w:pPr>
      <w:r w:rsidRPr="00C97852">
        <w:rPr>
          <w:sz w:val="28"/>
          <w:szCs w:val="28"/>
        </w:rPr>
        <w:t xml:space="preserve">Ежеквартальные отчеты предоставляются  до 15-го числа месяца следующего за отчетным кварталом, нарастающим итогом, по формам (таблицам) документов  № 7-9 Методических указаний, утвержденных распоряжением администрации Невельского городского округа от 13.03.2014 г. № 47 «О методических указаниях по разработке и реализации муниципальных программ муниципального образования «Невельский городской округ» (в редакции распоряжения от 30.01.2015г. № 10).  </w:t>
      </w:r>
    </w:p>
    <w:p w:rsidR="00C97852" w:rsidRPr="00C97852" w:rsidRDefault="00C97852" w:rsidP="00C97852">
      <w:pPr>
        <w:ind w:firstLine="708"/>
        <w:jc w:val="both"/>
        <w:rPr>
          <w:sz w:val="28"/>
          <w:szCs w:val="28"/>
        </w:rPr>
      </w:pPr>
      <w:r w:rsidRPr="00C97852">
        <w:rPr>
          <w:sz w:val="28"/>
          <w:szCs w:val="28"/>
        </w:rPr>
        <w:t xml:space="preserve">Годовой отчет предоставляется не позднее 15 января 2017 года, по формам  (таблицам) документов  №№ 6-9 Методических указаний. </w:t>
      </w:r>
    </w:p>
    <w:p w:rsidR="00C97852" w:rsidRPr="00C97852" w:rsidRDefault="00C97852" w:rsidP="00C97852">
      <w:pPr>
        <w:jc w:val="both"/>
        <w:rPr>
          <w:sz w:val="28"/>
          <w:szCs w:val="28"/>
        </w:rPr>
      </w:pPr>
      <w:r w:rsidRPr="00C97852">
        <w:rPr>
          <w:sz w:val="28"/>
          <w:szCs w:val="28"/>
        </w:rPr>
        <w:t xml:space="preserve">Дополнительно ко всем отчетам в табличных формах прилагается информация, поименованная в пункте 8.2. Методических указаний.  </w:t>
      </w:r>
    </w:p>
    <w:p w:rsidR="00C97852" w:rsidRPr="00C97852" w:rsidRDefault="00C97852" w:rsidP="00C97852">
      <w:pPr>
        <w:ind w:firstLine="708"/>
        <w:jc w:val="both"/>
        <w:rPr>
          <w:sz w:val="28"/>
          <w:szCs w:val="28"/>
        </w:rPr>
      </w:pPr>
      <w:r w:rsidRPr="00C97852">
        <w:rPr>
          <w:sz w:val="28"/>
          <w:szCs w:val="28"/>
        </w:rPr>
        <w:t>3. Исполнители мероприятия № 4 «Противодействие коррупции в Невельском районе» муниципальной программы (Рябых В.Н., Шмидт А.Е., Андриянова А.П.) отчеты о реализации направляют ответственному исполнителю  мероприятия № 4</w:t>
      </w:r>
      <w:r w:rsidR="003D0A96">
        <w:rPr>
          <w:sz w:val="28"/>
          <w:szCs w:val="28"/>
        </w:rPr>
        <w:t xml:space="preserve"> Найдину Н.И</w:t>
      </w:r>
      <w:r w:rsidRPr="00C97852">
        <w:rPr>
          <w:sz w:val="28"/>
          <w:szCs w:val="28"/>
        </w:rPr>
        <w:t xml:space="preserve">. </w:t>
      </w:r>
    </w:p>
    <w:p w:rsidR="00C97852" w:rsidRPr="00C97852" w:rsidRDefault="00C97852" w:rsidP="00C97852">
      <w:pPr>
        <w:ind w:firstLine="708"/>
        <w:jc w:val="both"/>
        <w:rPr>
          <w:sz w:val="28"/>
          <w:szCs w:val="28"/>
        </w:rPr>
      </w:pPr>
      <w:r w:rsidRPr="00C97852">
        <w:rPr>
          <w:sz w:val="28"/>
          <w:szCs w:val="28"/>
        </w:rPr>
        <w:t xml:space="preserve">4. Настоящее распоряжение разместить на официальном сайте администрации Невельского городского округа. </w:t>
      </w:r>
    </w:p>
    <w:p w:rsidR="00C97852" w:rsidRPr="00C97852" w:rsidRDefault="00C97852" w:rsidP="00C97852">
      <w:pPr>
        <w:ind w:firstLine="708"/>
        <w:jc w:val="both"/>
        <w:rPr>
          <w:sz w:val="28"/>
          <w:szCs w:val="28"/>
        </w:rPr>
      </w:pPr>
      <w:r w:rsidRPr="00C97852">
        <w:rPr>
          <w:sz w:val="28"/>
          <w:szCs w:val="28"/>
        </w:rPr>
        <w:lastRenderedPageBreak/>
        <w:t>5. Контроль за исполнением настоящего распоряжения возложить на  ответственного исполнителя мероприятия № 4 м</w:t>
      </w:r>
      <w:r w:rsidR="003D0A96">
        <w:rPr>
          <w:sz w:val="28"/>
          <w:szCs w:val="28"/>
        </w:rPr>
        <w:t>униципальной программы  Найдину</w:t>
      </w:r>
      <w:r w:rsidRPr="00C97852">
        <w:rPr>
          <w:sz w:val="28"/>
          <w:szCs w:val="28"/>
        </w:rPr>
        <w:t xml:space="preserve"> Н.И., на управляющего делами администрации Невельского город</w:t>
      </w:r>
      <w:r w:rsidR="003D0A96">
        <w:rPr>
          <w:sz w:val="28"/>
          <w:szCs w:val="28"/>
        </w:rPr>
        <w:t>ского округа Фомину</w:t>
      </w:r>
      <w:r w:rsidRPr="00C97852">
        <w:rPr>
          <w:sz w:val="28"/>
          <w:szCs w:val="28"/>
        </w:rPr>
        <w:t xml:space="preserve"> </w:t>
      </w:r>
      <w:r w:rsidR="003D0A96">
        <w:rPr>
          <w:sz w:val="28"/>
          <w:szCs w:val="28"/>
        </w:rPr>
        <w:t>Е.И</w:t>
      </w:r>
      <w:r w:rsidRPr="00C97852">
        <w:rPr>
          <w:sz w:val="28"/>
          <w:szCs w:val="28"/>
        </w:rPr>
        <w:t>.</w:t>
      </w:r>
    </w:p>
    <w:p w:rsidR="00C97852" w:rsidRPr="00C97852" w:rsidRDefault="00C97852" w:rsidP="00C97852">
      <w:pPr>
        <w:jc w:val="both"/>
        <w:rPr>
          <w:sz w:val="28"/>
          <w:szCs w:val="28"/>
        </w:rPr>
      </w:pPr>
    </w:p>
    <w:p w:rsidR="00C97852" w:rsidRPr="00C97852" w:rsidRDefault="00C97852" w:rsidP="00C97852">
      <w:pPr>
        <w:jc w:val="both"/>
        <w:rPr>
          <w:sz w:val="28"/>
          <w:szCs w:val="28"/>
        </w:rPr>
      </w:pPr>
    </w:p>
    <w:p w:rsidR="00C97852" w:rsidRPr="00C97852" w:rsidRDefault="00C97852" w:rsidP="00C97852">
      <w:pPr>
        <w:jc w:val="both"/>
        <w:rPr>
          <w:sz w:val="28"/>
          <w:szCs w:val="28"/>
        </w:rPr>
      </w:pPr>
    </w:p>
    <w:p w:rsidR="00C97852" w:rsidRDefault="00C97852" w:rsidP="00C97852">
      <w:pPr>
        <w:jc w:val="both"/>
        <w:rPr>
          <w:sz w:val="26"/>
          <w:szCs w:val="26"/>
        </w:rPr>
      </w:pPr>
      <w:r w:rsidRPr="00C97852">
        <w:rPr>
          <w:sz w:val="28"/>
          <w:szCs w:val="28"/>
        </w:rPr>
        <w:t>Мэр Невельского городского округа</w:t>
      </w:r>
      <w:r w:rsidRPr="00C97852">
        <w:rPr>
          <w:sz w:val="28"/>
          <w:szCs w:val="28"/>
        </w:rPr>
        <w:tab/>
        <w:t xml:space="preserve">            </w:t>
      </w:r>
      <w:r w:rsidRPr="00C97852">
        <w:rPr>
          <w:sz w:val="28"/>
          <w:szCs w:val="28"/>
        </w:rPr>
        <w:tab/>
        <w:t xml:space="preserve">     </w:t>
      </w:r>
      <w:r w:rsidRPr="00C97852">
        <w:rPr>
          <w:sz w:val="28"/>
          <w:szCs w:val="28"/>
        </w:rPr>
        <w:tab/>
      </w:r>
      <w:r w:rsidRPr="00C97852">
        <w:rPr>
          <w:sz w:val="28"/>
          <w:szCs w:val="28"/>
        </w:rPr>
        <w:tab/>
        <w:t>В.Н</w:t>
      </w:r>
      <w:r>
        <w:rPr>
          <w:sz w:val="28"/>
          <w:szCs w:val="28"/>
        </w:rPr>
        <w:t>.</w:t>
      </w:r>
      <w:r w:rsidRPr="00C97852">
        <w:rPr>
          <w:sz w:val="28"/>
          <w:szCs w:val="28"/>
        </w:rPr>
        <w:t>Пак</w:t>
      </w:r>
    </w:p>
    <w:p w:rsidR="00C97852" w:rsidRDefault="00C97852"/>
    <w:sectPr w:rsidR="00C97852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21A" w:rsidRDefault="00D2521A">
      <w:r>
        <w:separator/>
      </w:r>
    </w:p>
  </w:endnote>
  <w:endnote w:type="continuationSeparator" w:id="0">
    <w:p w:rsidR="00D2521A" w:rsidRDefault="00D2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21A" w:rsidRDefault="00D2521A">
      <w:r>
        <w:separator/>
      </w:r>
    </w:p>
  </w:footnote>
  <w:footnote w:type="continuationSeparator" w:id="0">
    <w:p w:rsidR="00D2521A" w:rsidRDefault="00D25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6-10'}"/>
    <w:docVar w:name="attr1#Наименование" w:val="VARCHAR#О внесении изменений в распоряжение администрации Невельского городского округа от 10.03.2016 № 46 &quot;Об утверждении Плана-графика реализации муниципальной программы &quot;Обеспечение безопасности жизнедеятельности населения в муниципальном образовании &quot;Невельский городской округ&quot; на 2015-2020 годы&quot; в 2016 году"/>
    <w:docVar w:name="attr2#Вид документа" w:val="OID_TYPE#620219323=Распоряжения администрации Невельского Городского округа"/>
    <w:docVar w:name="attr3#Автор" w:val="OID_TYPE#620200063=ФОМИНА Елена Ивановна – начальник юридического отдела"/>
    <w:docVar w:name="attr4#Дата поступления" w:val="DATE#{d '2016-06-10'}"/>
    <w:docVar w:name="attr5#Бланк" w:val="OID_TYPE#"/>
    <w:docVar w:name="attr6#Номер документа" w:val="VARCHAR#115"/>
    <w:docVar w:name="attr7#Дата подписания" w:val="DATE#{d '2016-06-10'}"/>
    <w:docVar w:name="ESED_AutorEdition" w:val="Полякова Нина Васильевна"/>
    <w:docVar w:name="ESED_Edition" w:val="1"/>
    <w:docVar w:name="ESED_IDnum" w:val="21/2016-1343"/>
    <w:docVar w:name="ESED_Lock" w:val="1"/>
    <w:docVar w:name="SPD_Annotation" w:val="N 115 от 10.06.2016 22/2016-1343#О внесении изменений в распоряжение администрации Невельского городского округа от 10.03.2016 № 46 &quot;Об утверждении Плана-графика реализации муниципальной программы &quot;Обеспечение безопасности жизнедеятельности населения в муниципальном образовании &quot;Невельский городской округ&quot; на 2015-2020 годы&quot; в 2016 году#Распоряжения администрации Невельского Городского округа   ФОМИНА Елена Ивановна – начальник юридического отдела#Дата создания редакции: 10.06.2016"/>
    <w:docVar w:name="SPD_AreaName" w:val="Документ (ЕСЭД)"/>
    <w:docVar w:name="SPD_hostURL" w:val="storm"/>
    <w:docVar w:name="SPD_NumDoc" w:val="620294605"/>
    <w:docVar w:name="SPD_vDir" w:val="spd"/>
  </w:docVars>
  <w:rsids>
    <w:rsidRoot w:val="00C97852"/>
    <w:rsid w:val="001900FC"/>
    <w:rsid w:val="002834DC"/>
    <w:rsid w:val="003D0A96"/>
    <w:rsid w:val="008633BB"/>
    <w:rsid w:val="00A501B2"/>
    <w:rsid w:val="00C97852"/>
    <w:rsid w:val="00D2521A"/>
    <w:rsid w:val="00E6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9F527C-DAC3-4338-A8D9-3A0D75D8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9785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9785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C97852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uiPriority w:val="99"/>
    <w:rsid w:val="00C9785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noProof/>
      <w:sz w:val="28"/>
      <w:szCs w:val="28"/>
    </w:rPr>
  </w:style>
  <w:style w:type="paragraph" w:styleId="a5">
    <w:name w:val="footer"/>
    <w:basedOn w:val="a"/>
    <w:link w:val="a6"/>
    <w:uiPriority w:val="99"/>
    <w:rsid w:val="00C978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C9785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C978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97852"/>
    <w:rPr>
      <w:sz w:val="24"/>
      <w:szCs w:val="24"/>
      <w:lang w:val="ru-RU" w:eastAsia="ru-RU"/>
    </w:rPr>
  </w:style>
  <w:style w:type="table" w:styleId="a7">
    <w:name w:val="Table Grid"/>
    <w:basedOn w:val="a1"/>
    <w:uiPriority w:val="99"/>
    <w:rsid w:val="00C9785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C978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730</Words>
  <Characters>4165</Characters>
  <Application>Microsoft Office Word</Application>
  <DocSecurity>0</DocSecurity>
  <Lines>34</Lines>
  <Paragraphs>9</Paragraphs>
  <ScaleCrop>false</ScaleCrop>
  <Company>Администрация. Невельск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2016-06-10T01:58:00Z</cp:lastPrinted>
  <dcterms:created xsi:type="dcterms:W3CDTF">2025-01-29T04:40:00Z</dcterms:created>
  <dcterms:modified xsi:type="dcterms:W3CDTF">2025-01-29T04:40:00Z</dcterms:modified>
</cp:coreProperties>
</file>