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519" w:rsidRDefault="00162B71" w:rsidP="009B6519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955675" cy="1143000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519" w:rsidRDefault="009B6519" w:rsidP="009B6519">
      <w:pPr>
        <w:jc w:val="center"/>
      </w:pPr>
    </w:p>
    <w:p w:rsidR="009B6519" w:rsidRDefault="009B6519" w:rsidP="009B6519">
      <w:pPr>
        <w:jc w:val="center"/>
      </w:pPr>
    </w:p>
    <w:p w:rsidR="009B6519" w:rsidRDefault="009B6519" w:rsidP="009B6519">
      <w:pPr>
        <w:jc w:val="center"/>
      </w:pPr>
    </w:p>
    <w:p w:rsidR="009B6519" w:rsidRDefault="009B6519" w:rsidP="009B6519">
      <w:pPr>
        <w:jc w:val="center"/>
      </w:pPr>
    </w:p>
    <w:p w:rsidR="009B6519" w:rsidRDefault="009B6519" w:rsidP="009B6519">
      <w:pPr>
        <w:jc w:val="center"/>
      </w:pPr>
    </w:p>
    <w:tbl>
      <w:tblPr>
        <w:tblW w:w="93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4680"/>
      </w:tblGrid>
      <w:tr w:rsidR="009B6519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388" w:type="dxa"/>
            <w:gridSpan w:val="2"/>
          </w:tcPr>
          <w:p w:rsidR="009B6519" w:rsidRDefault="009B6519" w:rsidP="00381D94">
            <w:pPr>
              <w:pStyle w:val="7"/>
            </w:pPr>
            <w:r>
              <w:t>РАСПОРЯЖЕНИЕ</w:t>
            </w:r>
          </w:p>
          <w:p w:rsidR="009B6519" w:rsidRPr="00A501B2" w:rsidRDefault="009B6519" w:rsidP="00381D94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9B6519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388" w:type="dxa"/>
            <w:gridSpan w:val="2"/>
          </w:tcPr>
          <w:p w:rsidR="009B6519" w:rsidRDefault="00162B71" w:rsidP="00381D94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1905</wp:posOffset>
                      </wp:positionV>
                      <wp:extent cx="1270000" cy="254000"/>
                      <wp:effectExtent l="0" t="1905" r="635" b="127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6519" w:rsidRDefault="00CA6697" w:rsidP="009B6519">
                                  <w:r>
                                    <w:t>206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7.2pt;margin-top:.15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" filled="f" stroked="f">
                      <v:textbox inset="0,0,0,0">
                        <w:txbxContent>
                          <w:p w:rsidR="009B6519" w:rsidRDefault="00CA6697" w:rsidP="009B6519">
                            <w:r>
                              <w:t>206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-6985</wp:posOffset>
                      </wp:positionV>
                      <wp:extent cx="1270000" cy="254000"/>
                      <wp:effectExtent l="0" t="2540" r="0" b="635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6519" w:rsidRDefault="00CA6697" w:rsidP="009B6519">
                                  <w:r>
                                    <w:t>10.11.2015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3pt;margin-top:-.55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52PEM90AAAAIAQAADwAAAAAAAAAA&#10;AAAAAAACBQAAZHJzL2Rvd25yZXYueG1sUEsFBgAAAAAEAAQA8wAAAAwGAAAAAA==&#10;" filled="f" stroked="f">
                      <v:textbox inset="0,0,0,0">
                        <w:txbxContent>
                          <w:p w:rsidR="009B6519" w:rsidRDefault="00CA6697" w:rsidP="009B6519">
                            <w:r>
                              <w:t>10.11.2015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B6519">
              <w:rPr>
                <w:rFonts w:ascii="Courier New" w:hAnsi="Courier New" w:cs="Courier New"/>
              </w:rPr>
              <w:t>от              №</w:t>
            </w:r>
            <w:r w:rsidR="009B6519">
              <w:rPr>
                <w:rFonts w:ascii="Courier New" w:hAnsi="Courier New" w:cs="Courier New"/>
                <w:u w:val="single"/>
              </w:rPr>
              <w:t xml:space="preserve"> </w:t>
            </w:r>
          </w:p>
          <w:p w:rsidR="009B6519" w:rsidRDefault="009B6519" w:rsidP="00381D94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9B6519">
        <w:tblPrEx>
          <w:tblCellMar>
            <w:top w:w="0" w:type="dxa"/>
            <w:bottom w:w="0" w:type="dxa"/>
          </w:tblCellMar>
        </w:tblPrEx>
        <w:trPr>
          <w:trHeight w:hRule="exact" w:val="1131"/>
        </w:trPr>
        <w:tc>
          <w:tcPr>
            <w:tcW w:w="4708" w:type="dxa"/>
          </w:tcPr>
          <w:p w:rsidR="009B6519" w:rsidRDefault="009B6519" w:rsidP="00381D94">
            <w:pPr>
              <w:spacing w:after="240"/>
              <w:jc w:val="center"/>
            </w:pPr>
          </w:p>
        </w:tc>
        <w:tc>
          <w:tcPr>
            <w:tcW w:w="4680" w:type="dxa"/>
          </w:tcPr>
          <w:p w:rsidR="009B6519" w:rsidRDefault="009B6519" w:rsidP="00381D94">
            <w:pPr>
              <w:spacing w:after="240"/>
              <w:ind w:left="539"/>
              <w:jc w:val="center"/>
            </w:pPr>
          </w:p>
        </w:tc>
      </w:tr>
      <w:tr w:rsidR="009B6519" w:rsidRPr="009B6519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708" w:type="dxa"/>
          </w:tcPr>
          <w:p w:rsidR="009B6519" w:rsidRPr="009B6519" w:rsidRDefault="009B6519" w:rsidP="009B6519">
            <w:pPr>
              <w:pStyle w:val="a3"/>
              <w:jc w:val="both"/>
              <w:rPr>
                <w:sz w:val="28"/>
                <w:szCs w:val="28"/>
              </w:rPr>
            </w:pPr>
            <w:r w:rsidRPr="009B6519">
              <w:rPr>
                <w:sz w:val="28"/>
                <w:szCs w:val="28"/>
              </w:rPr>
              <w:t xml:space="preserve">О внесении изменений в распоряжение администрации Невельского городского округа от 26.11.2012 № 244 «О назначении ответственного должностного лица за   повышение качества и доступности предоставления муниципальных услуг в МО «Невельский городской округ» </w:t>
            </w:r>
          </w:p>
        </w:tc>
        <w:tc>
          <w:tcPr>
            <w:tcW w:w="4680" w:type="dxa"/>
          </w:tcPr>
          <w:p w:rsidR="009B6519" w:rsidRPr="009B6519" w:rsidRDefault="009B6519" w:rsidP="009B6519">
            <w:pPr>
              <w:ind w:left="539"/>
              <w:jc w:val="both"/>
              <w:rPr>
                <w:sz w:val="28"/>
                <w:szCs w:val="28"/>
              </w:rPr>
            </w:pPr>
          </w:p>
        </w:tc>
      </w:tr>
      <w:tr w:rsidR="009B6519" w:rsidRPr="009B651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388" w:type="dxa"/>
            <w:gridSpan w:val="2"/>
          </w:tcPr>
          <w:p w:rsidR="009B6519" w:rsidRPr="009B6519" w:rsidRDefault="009B6519" w:rsidP="009B6519">
            <w:pPr>
              <w:spacing w:after="240"/>
              <w:jc w:val="both"/>
              <w:rPr>
                <w:sz w:val="28"/>
                <w:szCs w:val="28"/>
              </w:rPr>
            </w:pPr>
          </w:p>
        </w:tc>
      </w:tr>
    </w:tbl>
    <w:p w:rsidR="009B6519" w:rsidRPr="009B6519" w:rsidRDefault="009B6519" w:rsidP="009B6519">
      <w:pPr>
        <w:ind w:firstLine="567"/>
        <w:jc w:val="both"/>
        <w:rPr>
          <w:sz w:val="28"/>
          <w:szCs w:val="28"/>
        </w:rPr>
      </w:pPr>
      <w:r w:rsidRPr="009B6519">
        <w:rPr>
          <w:sz w:val="28"/>
          <w:szCs w:val="28"/>
        </w:rPr>
        <w:t>В целях реализации Федерального закона от 27.07.2010 № 210-ФЗ «Об организации предоставления государственных и муниципальных услуг», в соответствии с распоряжением Правительства Сахалинской области от 06.11.2012г. № 829-р «Об определении ответственных должностных лиц»</w:t>
      </w:r>
    </w:p>
    <w:p w:rsidR="009B6519" w:rsidRPr="009B6519" w:rsidRDefault="009B6519" w:rsidP="009B6519">
      <w:pPr>
        <w:jc w:val="both"/>
        <w:rPr>
          <w:sz w:val="28"/>
          <w:szCs w:val="28"/>
        </w:rPr>
      </w:pPr>
    </w:p>
    <w:p w:rsidR="009B6519" w:rsidRPr="009B6519" w:rsidRDefault="009B6519" w:rsidP="009B6519">
      <w:pPr>
        <w:ind w:firstLine="567"/>
        <w:jc w:val="both"/>
        <w:rPr>
          <w:sz w:val="28"/>
          <w:szCs w:val="28"/>
        </w:rPr>
      </w:pPr>
      <w:r w:rsidRPr="009B6519">
        <w:rPr>
          <w:sz w:val="28"/>
          <w:szCs w:val="28"/>
        </w:rPr>
        <w:t>1.Внести изменения в распоряже</w:t>
      </w:r>
      <w:r>
        <w:rPr>
          <w:sz w:val="28"/>
          <w:szCs w:val="28"/>
        </w:rPr>
        <w:t xml:space="preserve">ние </w:t>
      </w:r>
      <w:r w:rsidRPr="009B6519">
        <w:rPr>
          <w:sz w:val="28"/>
          <w:szCs w:val="28"/>
        </w:rPr>
        <w:t>администрации Невельского городского округа от 26.11.2012 № 244 «О назначении ответственного должностного лица за   повышение качества и доступности предоставления муниципальных услуг в МО «Невельский городской округ»:</w:t>
      </w:r>
    </w:p>
    <w:p w:rsidR="009B6519" w:rsidRPr="009B6519" w:rsidRDefault="009B6519" w:rsidP="009B6519">
      <w:pPr>
        <w:ind w:firstLine="567"/>
        <w:jc w:val="both"/>
        <w:rPr>
          <w:sz w:val="28"/>
          <w:szCs w:val="28"/>
        </w:rPr>
      </w:pPr>
      <w:r w:rsidRPr="009B6519">
        <w:rPr>
          <w:sz w:val="28"/>
          <w:szCs w:val="28"/>
        </w:rPr>
        <w:t>1.1. в пункте 1 распоряжения, слова «заместителя мэра»  заменить словами «вице-мэра»</w:t>
      </w:r>
    </w:p>
    <w:p w:rsidR="009B6519" w:rsidRPr="009B6519" w:rsidRDefault="009B6519" w:rsidP="009B6519">
      <w:pPr>
        <w:jc w:val="both"/>
        <w:rPr>
          <w:sz w:val="28"/>
          <w:szCs w:val="28"/>
        </w:rPr>
      </w:pPr>
    </w:p>
    <w:p w:rsidR="009B6519" w:rsidRPr="009B6519" w:rsidRDefault="009B6519" w:rsidP="009B65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2.Настоящее</w:t>
      </w:r>
      <w:r w:rsidRPr="009B6519">
        <w:rPr>
          <w:sz w:val="28"/>
          <w:szCs w:val="28"/>
        </w:rPr>
        <w:t xml:space="preserve"> распоряжение</w:t>
      </w:r>
      <w:r>
        <w:rPr>
          <w:sz w:val="28"/>
          <w:szCs w:val="28"/>
        </w:rPr>
        <w:t xml:space="preserve"> разместить</w:t>
      </w:r>
      <w:r w:rsidRPr="009B6519">
        <w:rPr>
          <w:sz w:val="28"/>
          <w:szCs w:val="28"/>
        </w:rPr>
        <w:t xml:space="preserve"> на официальном сайте администрации Невельского городского округа.</w:t>
      </w:r>
    </w:p>
    <w:p w:rsidR="009B6519" w:rsidRPr="009B6519" w:rsidRDefault="009B6519" w:rsidP="009B6519">
      <w:pPr>
        <w:jc w:val="both"/>
        <w:rPr>
          <w:sz w:val="28"/>
          <w:szCs w:val="28"/>
        </w:rPr>
      </w:pPr>
    </w:p>
    <w:p w:rsidR="009B6519" w:rsidRPr="009B6519" w:rsidRDefault="009B6519" w:rsidP="009B65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B6519">
        <w:rPr>
          <w:sz w:val="28"/>
          <w:szCs w:val="28"/>
        </w:rPr>
        <w:t>3.Контроль за исполнением настоящего распоряжения возложить на вице-мэра Невельского городского округа Сидорук Т.З.</w:t>
      </w:r>
    </w:p>
    <w:p w:rsidR="009B6519" w:rsidRPr="009B6519" w:rsidRDefault="009B6519" w:rsidP="009B6519">
      <w:pPr>
        <w:ind w:firstLine="567"/>
        <w:jc w:val="both"/>
        <w:rPr>
          <w:sz w:val="28"/>
          <w:szCs w:val="28"/>
        </w:rPr>
      </w:pPr>
    </w:p>
    <w:p w:rsidR="009B6519" w:rsidRPr="009B6519" w:rsidRDefault="009B6519" w:rsidP="009B6519">
      <w:pPr>
        <w:jc w:val="both"/>
        <w:rPr>
          <w:sz w:val="28"/>
          <w:szCs w:val="28"/>
        </w:rPr>
      </w:pPr>
    </w:p>
    <w:p w:rsidR="009B6519" w:rsidRDefault="009B6519" w:rsidP="009B6519">
      <w:pPr>
        <w:jc w:val="both"/>
        <w:rPr>
          <w:sz w:val="28"/>
          <w:szCs w:val="28"/>
        </w:rPr>
      </w:pPr>
    </w:p>
    <w:p w:rsidR="009B6519" w:rsidRPr="009B6519" w:rsidRDefault="009B6519" w:rsidP="009B6519">
      <w:pPr>
        <w:jc w:val="both"/>
        <w:rPr>
          <w:sz w:val="28"/>
          <w:szCs w:val="28"/>
        </w:rPr>
      </w:pPr>
    </w:p>
    <w:p w:rsidR="00313139" w:rsidRPr="009B6519" w:rsidRDefault="009B6519" w:rsidP="009B6519">
      <w:pPr>
        <w:jc w:val="both"/>
        <w:rPr>
          <w:sz w:val="28"/>
          <w:szCs w:val="28"/>
        </w:rPr>
      </w:pPr>
      <w:r w:rsidRPr="009B6519">
        <w:rPr>
          <w:sz w:val="28"/>
          <w:szCs w:val="28"/>
        </w:rPr>
        <w:t>Мэр Невельского городского округа</w:t>
      </w:r>
      <w:r w:rsidRPr="009B6519">
        <w:rPr>
          <w:sz w:val="28"/>
          <w:szCs w:val="28"/>
        </w:rPr>
        <w:tab/>
      </w:r>
      <w:r w:rsidRPr="009B651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B6519">
        <w:rPr>
          <w:sz w:val="28"/>
          <w:szCs w:val="28"/>
        </w:rPr>
        <w:t>В.Н.Пак</w:t>
      </w:r>
    </w:p>
    <w:sectPr w:rsidR="00313139" w:rsidRPr="009B6519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D42" w:rsidRDefault="00B25D42">
      <w:r>
        <w:separator/>
      </w:r>
    </w:p>
  </w:endnote>
  <w:endnote w:type="continuationSeparator" w:id="0">
    <w:p w:rsidR="00B25D42" w:rsidRDefault="00B2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D42" w:rsidRDefault="00B25D42">
      <w:r>
        <w:separator/>
      </w:r>
    </w:p>
  </w:footnote>
  <w:footnote w:type="continuationSeparator" w:id="0">
    <w:p w:rsidR="00B25D42" w:rsidRDefault="00B25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11-10'}"/>
    <w:docVar w:name="attr1#Наименование" w:val="VARCHAR#О внесении изменений в распоряжение администрации Невельского городского округа о 26.11.2012г. № 244 &quot;О назначении ответственного должностного лица за повышение качества и доступности предоставления муниципальных услуг в муниципальном образовании &quot;Невельский городской округ&quot;"/>
    <w:docVar w:name="attr2#Вид документа" w:val="OID_TYPE#620219323=Распоряжения администрации Невельского Городского округа"/>
    <w:docVar w:name="attr3#Автор" w:val="OID_TYPE#620205844=СИДОРУК Татьяна Захаровна - заместитель главы администрации по вопросам экономики и внешнеэкономической деятельности"/>
    <w:docVar w:name="attr4#Дата поступления" w:val="DATE#{d '2015-11-10'}"/>
    <w:docVar w:name="attr5#Бланк" w:val="OID_TYPE#"/>
    <w:docVar w:name="attr6#Номер документа" w:val="VARCHAR#206"/>
    <w:docVar w:name="attr7#Дата подписания" w:val="DATE#{d '2015-11-10'}"/>
    <w:docVar w:name="ESED_AutorEdition" w:val="Батракова Наталья Михайловна"/>
    <w:docVar w:name="ESED_Edition" w:val="1"/>
    <w:docVar w:name="ESED_IDnum" w:val="22/2015-2337"/>
    <w:docVar w:name="ESED_Lock" w:val="1"/>
    <w:docVar w:name="SPD_Annotation" w:val="N 206 от 10.11.2015 22/2015-2337#О внесении изменений в распоряжение администрации Невельского городского округа о 26.11.2012г. № 244 &quot;О назначении ответственного должностного лица за повышение качества и доступности предоставления муниципальных услуг в муниципальном образовании &quot;Невельский городской округ&quot;#Распоряжения администрации Невельского Городского округа   СИДОРУК Татьяна Захаровна - заместитель главы администрации по вопросам экономики и внешнеэкономической деятельности#Дата создания редакции: 10.11.2015"/>
    <w:docVar w:name="SPD_AreaName" w:val="Документ (ЕСЭД)"/>
    <w:docVar w:name="SPD_hostURL" w:val="storm"/>
    <w:docVar w:name="SPD_NumDoc" w:val="620288027"/>
    <w:docVar w:name="SPD_vDir" w:val="spd"/>
  </w:docVars>
  <w:rsids>
    <w:rsidRoot w:val="00CA6697"/>
    <w:rsid w:val="00162B71"/>
    <w:rsid w:val="00313139"/>
    <w:rsid w:val="00381D94"/>
    <w:rsid w:val="003A3B6E"/>
    <w:rsid w:val="004244D2"/>
    <w:rsid w:val="00447B6F"/>
    <w:rsid w:val="004F7EB5"/>
    <w:rsid w:val="006C6782"/>
    <w:rsid w:val="006D3138"/>
    <w:rsid w:val="009A5BDD"/>
    <w:rsid w:val="009B6519"/>
    <w:rsid w:val="009E3607"/>
    <w:rsid w:val="00A501B2"/>
    <w:rsid w:val="00B25D42"/>
    <w:rsid w:val="00CA0443"/>
    <w:rsid w:val="00CA6697"/>
    <w:rsid w:val="00EC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DE92FE-5687-471C-8391-C5E8CC47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519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9B6519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B6519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9B6519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>Nevelsk. Administration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Батракова Н.М.</dc:creator>
  <cp:keywords/>
  <dc:description/>
  <cp:lastModifiedBy>user</cp:lastModifiedBy>
  <cp:revision>2</cp:revision>
  <cp:lastPrinted>2015-11-10T06:17:00Z</cp:lastPrinted>
  <dcterms:created xsi:type="dcterms:W3CDTF">2025-01-30T04:25:00Z</dcterms:created>
  <dcterms:modified xsi:type="dcterms:W3CDTF">2025-01-30T04:25:00Z</dcterms:modified>
</cp:coreProperties>
</file>