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66" w:rsidRDefault="005C0E02" w:rsidP="000A46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666" w:rsidRDefault="000A4666" w:rsidP="000A4666">
      <w:pPr>
        <w:jc w:val="center"/>
      </w:pPr>
    </w:p>
    <w:p w:rsidR="000A4666" w:rsidRDefault="000A4666" w:rsidP="000A4666">
      <w:pPr>
        <w:jc w:val="center"/>
      </w:pPr>
    </w:p>
    <w:p w:rsidR="000A4666" w:rsidRDefault="000A4666" w:rsidP="000A4666">
      <w:pPr>
        <w:jc w:val="center"/>
      </w:pPr>
    </w:p>
    <w:p w:rsidR="000A4666" w:rsidRDefault="000A4666" w:rsidP="000A4666">
      <w:pPr>
        <w:jc w:val="center"/>
      </w:pPr>
    </w:p>
    <w:p w:rsidR="000A4666" w:rsidRDefault="000A4666" w:rsidP="000A466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A466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A4666" w:rsidRDefault="000A4666" w:rsidP="0012541D">
            <w:pPr>
              <w:pStyle w:val="7"/>
            </w:pPr>
            <w:r>
              <w:t>РАСПОРЯЖЕНИЕ</w:t>
            </w:r>
          </w:p>
          <w:p w:rsidR="000A4666" w:rsidRPr="00A501B2" w:rsidRDefault="000A4666" w:rsidP="0012541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A466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A4666" w:rsidRDefault="005C0E02" w:rsidP="0012541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4666" w:rsidRDefault="0022193B" w:rsidP="000A4666">
                                  <w:r>
                                    <w:t>34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0A4666" w:rsidRDefault="0022193B" w:rsidP="000A4666">
                            <w:r>
                              <w:t>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4666" w:rsidRDefault="0022193B" w:rsidP="000A4666">
                                  <w:r>
                                    <w:t>10.03.2015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0A4666" w:rsidRDefault="0022193B" w:rsidP="000A4666">
                            <w:r>
                              <w:t>10.03.2015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4666">
              <w:rPr>
                <w:rFonts w:ascii="Courier New" w:hAnsi="Courier New" w:cs="Courier New"/>
              </w:rPr>
              <w:t>от              №</w:t>
            </w:r>
            <w:r w:rsidR="000A4666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0A4666" w:rsidRDefault="000A4666" w:rsidP="0012541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A466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A4666" w:rsidRDefault="000A4666" w:rsidP="0012541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A4666" w:rsidRDefault="000A4666" w:rsidP="0012541D">
            <w:pPr>
              <w:spacing w:after="240"/>
              <w:ind w:left="539"/>
              <w:jc w:val="center"/>
            </w:pPr>
          </w:p>
        </w:tc>
      </w:tr>
      <w:tr w:rsidR="000A4666" w:rsidRPr="0022193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A4666" w:rsidRPr="0022193B" w:rsidRDefault="000A4666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 xml:space="preserve">О </w:t>
            </w:r>
            <w:r w:rsidR="0022193B" w:rsidRPr="0022193B">
              <w:rPr>
                <w:sz w:val="28"/>
                <w:szCs w:val="28"/>
              </w:rPr>
              <w:t>внесении изменений в состав Совета при мэр</w:t>
            </w:r>
            <w:r w:rsidR="0022193B">
              <w:rPr>
                <w:sz w:val="28"/>
                <w:szCs w:val="28"/>
              </w:rPr>
              <w:t xml:space="preserve">е Невельского городского округа </w:t>
            </w:r>
            <w:r w:rsidR="0022193B" w:rsidRPr="0022193B">
              <w:rPr>
                <w:sz w:val="28"/>
                <w:szCs w:val="28"/>
              </w:rPr>
              <w:t>по</w:t>
            </w:r>
            <w:r w:rsidR="0022193B">
              <w:rPr>
                <w:sz w:val="28"/>
                <w:szCs w:val="28"/>
              </w:rPr>
              <w:t xml:space="preserve"> </w:t>
            </w:r>
            <w:r w:rsidR="0022193B" w:rsidRPr="0022193B">
              <w:rPr>
                <w:sz w:val="28"/>
                <w:szCs w:val="28"/>
              </w:rPr>
              <w:t>противодействию коррупции</w:t>
            </w:r>
          </w:p>
        </w:tc>
        <w:tc>
          <w:tcPr>
            <w:tcW w:w="5103" w:type="dxa"/>
          </w:tcPr>
          <w:p w:rsidR="000A4666" w:rsidRPr="0022193B" w:rsidRDefault="000A4666" w:rsidP="0022193B">
            <w:pPr>
              <w:jc w:val="both"/>
              <w:rPr>
                <w:sz w:val="28"/>
                <w:szCs w:val="28"/>
              </w:rPr>
            </w:pPr>
          </w:p>
        </w:tc>
      </w:tr>
      <w:tr w:rsidR="000A4666" w:rsidRPr="0022193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A4666" w:rsidRPr="0022193B" w:rsidRDefault="000A4666" w:rsidP="0022193B">
            <w:pPr>
              <w:jc w:val="both"/>
              <w:rPr>
                <w:sz w:val="28"/>
                <w:szCs w:val="28"/>
              </w:rPr>
            </w:pPr>
          </w:p>
        </w:tc>
      </w:tr>
    </w:tbl>
    <w:p w:rsidR="000A4666" w:rsidRDefault="000A4666" w:rsidP="0022193B">
      <w:pPr>
        <w:ind w:firstLine="708"/>
        <w:jc w:val="both"/>
        <w:rPr>
          <w:sz w:val="28"/>
          <w:szCs w:val="28"/>
        </w:rPr>
      </w:pPr>
      <w:r w:rsidRPr="0022193B">
        <w:rPr>
          <w:sz w:val="28"/>
          <w:szCs w:val="28"/>
        </w:rPr>
        <w:t xml:space="preserve">Рассмотрев ходатайство председателя Собрания Невельского городского округа Насыпайко </w:t>
      </w:r>
      <w:r w:rsidR="0022193B" w:rsidRPr="0022193B">
        <w:rPr>
          <w:sz w:val="28"/>
          <w:szCs w:val="28"/>
        </w:rPr>
        <w:t xml:space="preserve">И.И. </w:t>
      </w:r>
      <w:r w:rsidRPr="0022193B">
        <w:rPr>
          <w:sz w:val="28"/>
          <w:szCs w:val="28"/>
        </w:rPr>
        <w:t>от 05.03.2015г. № 59, в связи с кадровыми изменениями в администрации Невельского городского округа</w:t>
      </w:r>
    </w:p>
    <w:p w:rsidR="0022193B" w:rsidRPr="0022193B" w:rsidRDefault="0022193B" w:rsidP="0022193B">
      <w:pPr>
        <w:ind w:firstLine="708"/>
        <w:jc w:val="both"/>
        <w:rPr>
          <w:sz w:val="28"/>
          <w:szCs w:val="28"/>
        </w:rPr>
      </w:pPr>
    </w:p>
    <w:p w:rsidR="000A4666" w:rsidRDefault="000A4666" w:rsidP="0022193B">
      <w:pPr>
        <w:ind w:firstLine="708"/>
        <w:jc w:val="both"/>
        <w:rPr>
          <w:sz w:val="28"/>
          <w:szCs w:val="28"/>
        </w:rPr>
      </w:pPr>
      <w:r w:rsidRPr="0022193B">
        <w:rPr>
          <w:sz w:val="28"/>
          <w:szCs w:val="28"/>
        </w:rPr>
        <w:t>1. Внести изменения в состав Совета при мэре Невельского городского округа по противодействию коррупции, утвержденный распоряжением администрации Невельско</w:t>
      </w:r>
      <w:r w:rsidR="0022193B">
        <w:rPr>
          <w:sz w:val="28"/>
          <w:szCs w:val="28"/>
        </w:rPr>
        <w:t>го городского округа № 104 от 27.04.2011</w:t>
      </w:r>
      <w:r w:rsidRPr="0022193B">
        <w:rPr>
          <w:sz w:val="28"/>
          <w:szCs w:val="28"/>
        </w:rPr>
        <w:t>г</w:t>
      </w:r>
      <w:r w:rsidR="0022193B">
        <w:rPr>
          <w:sz w:val="28"/>
          <w:szCs w:val="28"/>
        </w:rPr>
        <w:t>. (</w:t>
      </w:r>
      <w:r w:rsidRPr="0022193B">
        <w:rPr>
          <w:sz w:val="28"/>
          <w:szCs w:val="28"/>
        </w:rPr>
        <w:t>в редакции р</w:t>
      </w:r>
      <w:r w:rsidR="0022193B">
        <w:rPr>
          <w:sz w:val="28"/>
          <w:szCs w:val="28"/>
        </w:rPr>
        <w:t>аспоряжений № 155 от 11.07.2011</w:t>
      </w:r>
      <w:r w:rsidRPr="0022193B">
        <w:rPr>
          <w:sz w:val="28"/>
          <w:szCs w:val="28"/>
        </w:rPr>
        <w:t>г., № 23 от</w:t>
      </w:r>
      <w:r w:rsidR="0022193B">
        <w:rPr>
          <w:sz w:val="28"/>
          <w:szCs w:val="28"/>
        </w:rPr>
        <w:t xml:space="preserve"> 24.01.2012г., № 243 от 09.12.2013</w:t>
      </w:r>
      <w:r w:rsidRPr="0022193B">
        <w:rPr>
          <w:sz w:val="28"/>
          <w:szCs w:val="28"/>
        </w:rPr>
        <w:t>г., № 188 от 3</w:t>
      </w:r>
      <w:r w:rsidR="0022193B">
        <w:rPr>
          <w:sz w:val="28"/>
          <w:szCs w:val="28"/>
        </w:rPr>
        <w:t>1.10.2014г., № 4 от 13.01.2015</w:t>
      </w:r>
      <w:r w:rsidRPr="0022193B">
        <w:rPr>
          <w:sz w:val="28"/>
          <w:szCs w:val="28"/>
        </w:rPr>
        <w:t>г</w:t>
      </w:r>
      <w:r w:rsidR="0022193B">
        <w:rPr>
          <w:sz w:val="28"/>
          <w:szCs w:val="28"/>
        </w:rPr>
        <w:t>.</w:t>
      </w:r>
      <w:r w:rsidRPr="0022193B">
        <w:rPr>
          <w:sz w:val="28"/>
          <w:szCs w:val="28"/>
        </w:rPr>
        <w:t>), и утвердить Совет при мэре Невельского городского округа по противодействию коррупции в следующем составе:</w:t>
      </w:r>
    </w:p>
    <w:p w:rsidR="0022193B" w:rsidRDefault="0022193B" w:rsidP="0022193B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3629"/>
        <w:gridCol w:w="5541"/>
      </w:tblGrid>
      <w:tr w:rsidR="0022193B">
        <w:tc>
          <w:tcPr>
            <w:tcW w:w="3708" w:type="dxa"/>
          </w:tcPr>
          <w:p w:rsid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Пак Владимир Николаевич</w:t>
            </w:r>
          </w:p>
        </w:tc>
        <w:tc>
          <w:tcPr>
            <w:tcW w:w="5688" w:type="dxa"/>
          </w:tcPr>
          <w:p w:rsid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193B">
              <w:rPr>
                <w:sz w:val="28"/>
                <w:szCs w:val="28"/>
              </w:rPr>
              <w:t>мэр Невельского городского округа, председатель Совета;</w:t>
            </w:r>
          </w:p>
        </w:tc>
      </w:tr>
      <w:tr w:rsidR="0022193B">
        <w:tc>
          <w:tcPr>
            <w:tcW w:w="370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Фомина Елена Ивановна</w:t>
            </w:r>
          </w:p>
        </w:tc>
        <w:tc>
          <w:tcPr>
            <w:tcW w:w="568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193B">
              <w:rPr>
                <w:sz w:val="28"/>
                <w:szCs w:val="28"/>
              </w:rPr>
              <w:t>управляющий делами администрации Невельского городского округа,</w:t>
            </w:r>
            <w:r>
              <w:rPr>
                <w:sz w:val="28"/>
                <w:szCs w:val="28"/>
              </w:rPr>
              <w:t xml:space="preserve"> </w:t>
            </w:r>
            <w:r w:rsidRPr="0022193B">
              <w:rPr>
                <w:sz w:val="28"/>
                <w:szCs w:val="28"/>
              </w:rPr>
              <w:t>заместитель председателя Совета;</w:t>
            </w:r>
          </w:p>
        </w:tc>
      </w:tr>
      <w:tr w:rsidR="0022193B">
        <w:tc>
          <w:tcPr>
            <w:tcW w:w="370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Найдина Наталья Ивановна</w:t>
            </w:r>
          </w:p>
        </w:tc>
        <w:tc>
          <w:tcPr>
            <w:tcW w:w="568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193B">
              <w:rPr>
                <w:sz w:val="28"/>
                <w:szCs w:val="28"/>
              </w:rPr>
              <w:t>начальник общего отдела администрации</w:t>
            </w:r>
            <w:r>
              <w:rPr>
                <w:sz w:val="28"/>
                <w:szCs w:val="28"/>
              </w:rPr>
              <w:t xml:space="preserve"> Невельского городского округа</w:t>
            </w:r>
            <w:r w:rsidRPr="0022193B">
              <w:rPr>
                <w:sz w:val="28"/>
                <w:szCs w:val="28"/>
              </w:rPr>
              <w:t>, секретарь Совета.</w:t>
            </w:r>
          </w:p>
        </w:tc>
      </w:tr>
      <w:tr w:rsidR="0022193B">
        <w:tc>
          <w:tcPr>
            <w:tcW w:w="370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568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</w:p>
        </w:tc>
      </w:tr>
      <w:tr w:rsidR="0022193B">
        <w:tc>
          <w:tcPr>
            <w:tcW w:w="3708" w:type="dxa"/>
          </w:tcPr>
          <w:p w:rsidR="0022193B" w:rsidRDefault="0022193B" w:rsidP="00221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Насыпайко </w:t>
            </w:r>
            <w:r w:rsidRPr="0022193B">
              <w:rPr>
                <w:sz w:val="28"/>
                <w:szCs w:val="28"/>
              </w:rPr>
              <w:t>Иван Ипполитович</w:t>
            </w:r>
          </w:p>
        </w:tc>
        <w:tc>
          <w:tcPr>
            <w:tcW w:w="568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193B">
              <w:rPr>
                <w:sz w:val="28"/>
                <w:szCs w:val="28"/>
              </w:rPr>
              <w:t>председатель Собрания Невельского городского округа;</w:t>
            </w:r>
          </w:p>
        </w:tc>
      </w:tr>
      <w:tr w:rsidR="0022193B">
        <w:tc>
          <w:tcPr>
            <w:tcW w:w="370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lastRenderedPageBreak/>
              <w:t>Падей</w:t>
            </w:r>
          </w:p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Наталья Алексеевна</w:t>
            </w:r>
          </w:p>
          <w:p w:rsidR="0022193B" w:rsidRDefault="0022193B" w:rsidP="002219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вице-мэр</w:t>
            </w:r>
            <w:r w:rsidRPr="0022193B">
              <w:rPr>
                <w:sz w:val="28"/>
                <w:szCs w:val="28"/>
              </w:rPr>
              <w:t xml:space="preserve"> Невельского городского округа по финансам, начальник финансового управления администрации;</w:t>
            </w:r>
          </w:p>
        </w:tc>
      </w:tr>
      <w:tr w:rsidR="0022193B">
        <w:tc>
          <w:tcPr>
            <w:tcW w:w="370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Беликова Татьяна Юрьевна</w:t>
            </w:r>
          </w:p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193B">
              <w:rPr>
                <w:sz w:val="28"/>
                <w:szCs w:val="28"/>
              </w:rPr>
              <w:t>председатель Контрольно-счетного органа муниципального образования «Невельский городской округ»;</w:t>
            </w:r>
          </w:p>
        </w:tc>
      </w:tr>
      <w:tr w:rsidR="0022193B">
        <w:tc>
          <w:tcPr>
            <w:tcW w:w="370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Рябых</w:t>
            </w:r>
          </w:p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Владимир Николаевич</w:t>
            </w:r>
          </w:p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193B">
              <w:rPr>
                <w:sz w:val="28"/>
                <w:szCs w:val="28"/>
              </w:rPr>
              <w:t>начальник юридического отдела администрации Невельского городского округа;</w:t>
            </w:r>
          </w:p>
        </w:tc>
      </w:tr>
      <w:tr w:rsidR="0022193B">
        <w:tc>
          <w:tcPr>
            <w:tcW w:w="370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Г</w:t>
            </w:r>
            <w:r w:rsidRPr="0022193B">
              <w:rPr>
                <w:sz w:val="28"/>
                <w:szCs w:val="28"/>
              </w:rPr>
              <w:t>алина Павловна</w:t>
            </w:r>
          </w:p>
        </w:tc>
        <w:tc>
          <w:tcPr>
            <w:tcW w:w="568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193B">
              <w:rPr>
                <w:sz w:val="28"/>
                <w:szCs w:val="28"/>
              </w:rPr>
              <w:t>глава администрации с. Шебунино Невельского городского округа;</w:t>
            </w:r>
          </w:p>
        </w:tc>
      </w:tr>
      <w:tr w:rsidR="0022193B">
        <w:tc>
          <w:tcPr>
            <w:tcW w:w="370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Шмидт</w:t>
            </w:r>
          </w:p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Андрей Евгеньевич</w:t>
            </w:r>
          </w:p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22193B" w:rsidRPr="0022193B" w:rsidRDefault="0022193B" w:rsidP="0022193B">
            <w:pPr>
              <w:jc w:val="both"/>
              <w:rPr>
                <w:sz w:val="28"/>
                <w:szCs w:val="28"/>
              </w:rPr>
            </w:pPr>
            <w:r w:rsidRPr="0022193B">
              <w:rPr>
                <w:sz w:val="28"/>
                <w:szCs w:val="28"/>
              </w:rPr>
              <w:t>-исполняющий обязанности главы администрации с. Горнозаводск Невельского городского округа.</w:t>
            </w:r>
          </w:p>
        </w:tc>
      </w:tr>
    </w:tbl>
    <w:p w:rsidR="000A4666" w:rsidRPr="0022193B" w:rsidRDefault="000A4666" w:rsidP="0022193B">
      <w:pPr>
        <w:jc w:val="both"/>
        <w:rPr>
          <w:sz w:val="28"/>
          <w:szCs w:val="28"/>
        </w:rPr>
      </w:pPr>
    </w:p>
    <w:p w:rsidR="0022193B" w:rsidRPr="0022193B" w:rsidRDefault="0022193B" w:rsidP="00221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193B">
        <w:rPr>
          <w:sz w:val="28"/>
          <w:szCs w:val="28"/>
        </w:rPr>
        <w:t>Начальнику юридического отдела администрации Невельского городского округа (Рябых В.Н.) руководствоваться планом работы Совета при мэре Невельского городского округа по противодействию коррупции, утвержденным на 2015 год.</w:t>
      </w:r>
    </w:p>
    <w:p w:rsidR="0022193B" w:rsidRPr="0022193B" w:rsidRDefault="0022193B" w:rsidP="00221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193B">
        <w:rPr>
          <w:sz w:val="28"/>
          <w:szCs w:val="28"/>
        </w:rPr>
        <w:t>Разместить настоящее распоряжение на официальном сайте администрации Невельского городского округа.</w:t>
      </w:r>
    </w:p>
    <w:p w:rsidR="0022193B" w:rsidRDefault="0022193B" w:rsidP="0022193B">
      <w:pPr>
        <w:jc w:val="both"/>
        <w:rPr>
          <w:sz w:val="28"/>
          <w:szCs w:val="28"/>
        </w:rPr>
      </w:pPr>
    </w:p>
    <w:p w:rsidR="0022193B" w:rsidRDefault="0022193B" w:rsidP="0022193B">
      <w:pPr>
        <w:jc w:val="both"/>
        <w:rPr>
          <w:sz w:val="28"/>
          <w:szCs w:val="28"/>
        </w:rPr>
      </w:pPr>
    </w:p>
    <w:p w:rsidR="0022193B" w:rsidRDefault="0022193B" w:rsidP="0022193B">
      <w:pPr>
        <w:jc w:val="both"/>
        <w:rPr>
          <w:sz w:val="28"/>
          <w:szCs w:val="28"/>
        </w:rPr>
      </w:pPr>
    </w:p>
    <w:p w:rsidR="0022193B" w:rsidRDefault="0022193B" w:rsidP="0022193B">
      <w:pPr>
        <w:jc w:val="both"/>
        <w:rPr>
          <w:sz w:val="28"/>
          <w:szCs w:val="28"/>
        </w:rPr>
      </w:pPr>
    </w:p>
    <w:p w:rsidR="000A4666" w:rsidRPr="0022193B" w:rsidRDefault="0022193B" w:rsidP="0022193B">
      <w:pPr>
        <w:jc w:val="both"/>
        <w:rPr>
          <w:sz w:val="28"/>
          <w:szCs w:val="28"/>
        </w:rPr>
      </w:pPr>
      <w:r w:rsidRPr="0022193B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sectPr w:rsidR="000A4666" w:rsidRPr="0022193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45" w:rsidRDefault="00221345">
      <w:r>
        <w:separator/>
      </w:r>
    </w:p>
  </w:endnote>
  <w:endnote w:type="continuationSeparator" w:id="0">
    <w:p w:rsidR="00221345" w:rsidRDefault="002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45" w:rsidRDefault="00221345">
      <w:r>
        <w:separator/>
      </w:r>
    </w:p>
  </w:footnote>
  <w:footnote w:type="continuationSeparator" w:id="0">
    <w:p w:rsidR="00221345" w:rsidRDefault="0022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1"/>
      <w:numFmt w:val="decimal"/>
      <w:lvlText w:val="2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1"/>
      <w:numFmt w:val="decimal"/>
      <w:lvlText w:val="2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1"/>
      <w:numFmt w:val="decimal"/>
      <w:lvlText w:val="2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1"/>
      <w:numFmt w:val="decimal"/>
      <w:lvlText w:val="2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1"/>
      <w:numFmt w:val="decimal"/>
      <w:lvlText w:val="2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1"/>
      <w:numFmt w:val="decimal"/>
      <w:lvlText w:val="2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1"/>
      <w:numFmt w:val="decimal"/>
      <w:lvlText w:val="2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1"/>
      <w:numFmt w:val="decimal"/>
      <w:lvlText w:val="2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1"/>
      <w:numFmt w:val="decimal"/>
      <w:lvlText w:val="2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12"/>
      <w:numFmt w:val="decimal"/>
      <w:lvlText w:val="2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2"/>
      <w:numFmt w:val="decimal"/>
      <w:lvlText w:val="2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2"/>
      <w:numFmt w:val="decimal"/>
      <w:lvlText w:val="2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2"/>
      <w:numFmt w:val="decimal"/>
      <w:lvlText w:val="2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2"/>
      <w:numFmt w:val="decimal"/>
      <w:lvlText w:val="2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2"/>
      <w:numFmt w:val="decimal"/>
      <w:lvlText w:val="2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2"/>
      <w:numFmt w:val="decimal"/>
      <w:lvlText w:val="2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2"/>
      <w:numFmt w:val="decimal"/>
      <w:lvlText w:val="2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2"/>
      <w:numFmt w:val="decimal"/>
      <w:lvlText w:val="2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состав Совета при мэре Невельского городского округа по противодействию коррупции"/>
    <w:docVar w:name="attr2#Вид документа" w:val="OID_TYPE#620219323=Распоряжения администрации Невельского Городского округа"/>
    <w:docVar w:name="attr3#Автор" w:val="OID_TYPE#620200063=ФОМИНА Елена Ивановна – начальник юридического отдела"/>
    <w:docVar w:name="attr4#Дата поступления" w:val="DATE#{d '2015-03-10'}"/>
    <w:docVar w:name="attr5#Бланк" w:val="OID_TYPE#"/>
    <w:docVar w:name="attr6#Номер документа" w:val="VARCHAR#34"/>
    <w:docVar w:name="attr7#Дата подписания" w:val="DATE#{d '2015-03-10'}"/>
    <w:docVar w:name="ESED_IDnum" w:val="22/2015-477"/>
    <w:docVar w:name="ESED_Lock" w:val="0"/>
    <w:docVar w:name="SPD_Annotation" w:val="N 34 от 10.03.2015 22/2015-477#О внесении изменений в состав Совета при мэре Невельского городского округа по противодействию коррупции #Распоряжения администрации Невельского Городского округа   ФОМИНА Елена Ивановна – начальник юридического отдела#Дата создания редакции: 10.03.2015"/>
    <w:docVar w:name="SPD_AreaName" w:val="Документ (ЕСЭД)"/>
    <w:docVar w:name="SPD_hostURL" w:val="storm"/>
    <w:docVar w:name="SPD_NumDoc" w:val="620280919"/>
    <w:docVar w:name="SPD_vDir" w:val="spd"/>
  </w:docVars>
  <w:rsids>
    <w:rsidRoot w:val="000A4666"/>
    <w:rsid w:val="000A4666"/>
    <w:rsid w:val="0012541D"/>
    <w:rsid w:val="00221345"/>
    <w:rsid w:val="0022193B"/>
    <w:rsid w:val="00240B17"/>
    <w:rsid w:val="002834DC"/>
    <w:rsid w:val="005C0E02"/>
    <w:rsid w:val="00A501B2"/>
    <w:rsid w:val="00E7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10405D-FBF4-4C22-A90A-722C7E40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66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A466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A466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A46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A46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A466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22193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2025-01-31T03:29:00Z</dcterms:created>
  <dcterms:modified xsi:type="dcterms:W3CDTF">2025-01-31T03:29:00Z</dcterms:modified>
</cp:coreProperties>
</file>