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DC" w:rsidRDefault="007E4028" w:rsidP="00E754D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4DC" w:rsidRDefault="00E754DC" w:rsidP="00E754DC">
      <w:pPr>
        <w:jc w:val="center"/>
        <w:rPr>
          <w:lang w:val="en-US"/>
        </w:rPr>
      </w:pPr>
    </w:p>
    <w:p w:rsidR="00E754DC" w:rsidRDefault="00E754DC" w:rsidP="00E754DC">
      <w:pPr>
        <w:jc w:val="center"/>
        <w:rPr>
          <w:lang w:val="en-US"/>
        </w:rPr>
      </w:pPr>
    </w:p>
    <w:p w:rsidR="00E754DC" w:rsidRDefault="00E754DC" w:rsidP="00E754DC">
      <w:pPr>
        <w:jc w:val="center"/>
        <w:rPr>
          <w:lang w:val="en-US"/>
        </w:rPr>
      </w:pPr>
    </w:p>
    <w:p w:rsidR="00E754DC" w:rsidRDefault="00E754DC" w:rsidP="00E754DC">
      <w:pPr>
        <w:jc w:val="center"/>
        <w:rPr>
          <w:lang w:val="en-US"/>
        </w:rPr>
      </w:pPr>
    </w:p>
    <w:p w:rsidR="00E754DC" w:rsidRDefault="00E754DC" w:rsidP="00E754DC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754D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754DC" w:rsidRDefault="00E754DC" w:rsidP="000E634B">
            <w:pPr>
              <w:pStyle w:val="7"/>
            </w:pPr>
            <w:r>
              <w:t>РАСПОРЯЖЕНИЕ</w:t>
            </w:r>
          </w:p>
          <w:p w:rsidR="00E754DC" w:rsidRDefault="00E754DC" w:rsidP="000E634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754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754DC" w:rsidRDefault="007E4028" w:rsidP="000E634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4DC" w:rsidRDefault="00E754DC" w:rsidP="00E754DC">
                                  <w: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754DC" w:rsidRDefault="00E754DC" w:rsidP="00E754DC">
                            <w:r>
                              <w:t>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4DC" w:rsidRDefault="00E754DC" w:rsidP="00E754DC">
                                  <w:r>
                                    <w:t>25.03.2016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754DC" w:rsidRDefault="00E754DC" w:rsidP="00E754DC">
                            <w:r>
                              <w:t>25.03.2016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54DC">
              <w:rPr>
                <w:rFonts w:ascii="Courier New" w:hAnsi="Courier New" w:cs="Courier New"/>
              </w:rPr>
              <w:t>от              №</w:t>
            </w:r>
          </w:p>
          <w:p w:rsidR="00E754DC" w:rsidRDefault="00E754DC" w:rsidP="000E634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754D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754DC" w:rsidRDefault="00E754DC" w:rsidP="000E634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754DC" w:rsidRDefault="00E754DC" w:rsidP="000E634B">
            <w:pPr>
              <w:spacing w:after="240"/>
              <w:ind w:left="539"/>
              <w:jc w:val="center"/>
            </w:pPr>
          </w:p>
        </w:tc>
      </w:tr>
      <w:tr w:rsidR="00E754DC" w:rsidRPr="00E754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754DC" w:rsidRPr="00E754DC" w:rsidRDefault="00E754DC" w:rsidP="00E754DC">
            <w:pPr>
              <w:jc w:val="both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О внесении дополнений в распоряжение администрации Невельского городского округа от 09.06.2014</w:t>
            </w:r>
            <w:r>
              <w:rPr>
                <w:sz w:val="28"/>
                <w:szCs w:val="28"/>
              </w:rPr>
              <w:t xml:space="preserve">г. № 99 </w:t>
            </w:r>
            <w:r w:rsidRPr="00E754DC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E754DC">
              <w:rPr>
                <w:sz w:val="28"/>
                <w:szCs w:val="28"/>
              </w:rPr>
              <w:t xml:space="preserve">назначении должностных лиц ответственных за предоставление муниципальных услуг в электронном виде оказываемых в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754DC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E754DC" w:rsidRPr="00E754DC" w:rsidRDefault="00E754DC" w:rsidP="00E75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754DC" w:rsidRPr="00E754DC" w:rsidRDefault="00E754DC" w:rsidP="00E754DC">
            <w:pPr>
              <w:jc w:val="both"/>
              <w:rPr>
                <w:sz w:val="28"/>
                <w:szCs w:val="28"/>
              </w:rPr>
            </w:pPr>
          </w:p>
        </w:tc>
      </w:tr>
      <w:tr w:rsidR="00E754DC" w:rsidRPr="00E754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754DC" w:rsidRPr="00E754DC" w:rsidRDefault="00E754DC" w:rsidP="00E754DC">
            <w:pPr>
              <w:jc w:val="both"/>
              <w:rPr>
                <w:sz w:val="28"/>
                <w:szCs w:val="28"/>
              </w:rPr>
            </w:pPr>
          </w:p>
        </w:tc>
      </w:tr>
    </w:tbl>
    <w:p w:rsidR="00E754DC" w:rsidRPr="00E754DC" w:rsidRDefault="00E754DC" w:rsidP="00E754DC">
      <w:pPr>
        <w:ind w:firstLine="708"/>
        <w:jc w:val="both"/>
        <w:rPr>
          <w:sz w:val="28"/>
          <w:szCs w:val="28"/>
        </w:rPr>
      </w:pPr>
      <w:r w:rsidRPr="00E754DC">
        <w:rPr>
          <w:sz w:val="28"/>
          <w:szCs w:val="28"/>
        </w:rPr>
        <w:t>В целях реализации Федерального закона от 27.07.2010</w:t>
      </w:r>
      <w:r>
        <w:rPr>
          <w:sz w:val="28"/>
          <w:szCs w:val="28"/>
        </w:rPr>
        <w:t>г.</w:t>
      </w:r>
      <w:r w:rsidRPr="00E754DC">
        <w:rPr>
          <w:sz w:val="28"/>
          <w:szCs w:val="28"/>
        </w:rPr>
        <w:t xml:space="preserve"> № 210-ФЗ «Об организации предоставления государственных и муниципальных услуг», своевременного обеспечения предоставления услуг в электронном виде оказываемых в </w:t>
      </w:r>
      <w:r>
        <w:rPr>
          <w:sz w:val="28"/>
          <w:szCs w:val="28"/>
        </w:rPr>
        <w:t>муниципальном образовании</w:t>
      </w:r>
      <w:r w:rsidRPr="00E754DC">
        <w:rPr>
          <w:sz w:val="28"/>
          <w:szCs w:val="28"/>
        </w:rPr>
        <w:t xml:space="preserve"> «Невельский городской округ»</w:t>
      </w:r>
    </w:p>
    <w:p w:rsidR="00E754DC" w:rsidRDefault="00E754DC" w:rsidP="00E754DC">
      <w:pPr>
        <w:jc w:val="both"/>
        <w:rPr>
          <w:sz w:val="28"/>
          <w:szCs w:val="28"/>
        </w:rPr>
      </w:pPr>
    </w:p>
    <w:p w:rsidR="00E754DC" w:rsidRPr="00E754DC" w:rsidRDefault="00E754DC" w:rsidP="00E75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54DC">
        <w:rPr>
          <w:sz w:val="28"/>
          <w:szCs w:val="28"/>
        </w:rPr>
        <w:t xml:space="preserve">Дополнить список должностных лиц ответственных за предоставление муниципальных услуг в электронном виде, оказываемых в </w:t>
      </w:r>
      <w:r>
        <w:rPr>
          <w:sz w:val="28"/>
          <w:szCs w:val="28"/>
        </w:rPr>
        <w:t xml:space="preserve">муниципальном образовании </w:t>
      </w:r>
      <w:r w:rsidRPr="00E754DC">
        <w:rPr>
          <w:sz w:val="28"/>
          <w:szCs w:val="28"/>
        </w:rPr>
        <w:t>«Невельский городской округ», утвержденный распоряжением от 09.06.2014г. № 99, согласно приложению (прилагается).</w:t>
      </w:r>
    </w:p>
    <w:p w:rsidR="00E754DC" w:rsidRPr="00E754DC" w:rsidRDefault="00E754DC" w:rsidP="00E75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54D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</w:t>
      </w:r>
      <w:r w:rsidRPr="00E754DC">
        <w:rPr>
          <w:sz w:val="28"/>
          <w:szCs w:val="28"/>
        </w:rPr>
        <w:t xml:space="preserve"> распоряжение на официальном сайте администрации Невельского городского округа.</w:t>
      </w:r>
    </w:p>
    <w:p w:rsidR="00E754DC" w:rsidRDefault="00E754DC" w:rsidP="00E75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E754DC">
        <w:rPr>
          <w:sz w:val="28"/>
          <w:szCs w:val="28"/>
        </w:rPr>
        <w:t>за исполнением настоящего распоряжения возложить на вице-мэра Невельского городского округа Сидорук Т.З.</w:t>
      </w:r>
    </w:p>
    <w:p w:rsidR="00E754DC" w:rsidRDefault="00E754DC" w:rsidP="00E754DC">
      <w:pPr>
        <w:ind w:firstLine="708"/>
        <w:jc w:val="both"/>
        <w:rPr>
          <w:sz w:val="28"/>
          <w:szCs w:val="28"/>
        </w:rPr>
      </w:pPr>
    </w:p>
    <w:p w:rsidR="00E754DC" w:rsidRDefault="00E754DC" w:rsidP="00E754DC">
      <w:pPr>
        <w:ind w:firstLine="708"/>
        <w:jc w:val="both"/>
        <w:rPr>
          <w:sz w:val="28"/>
          <w:szCs w:val="28"/>
        </w:rPr>
      </w:pPr>
    </w:p>
    <w:p w:rsidR="00E754DC" w:rsidRPr="00E754DC" w:rsidRDefault="00E754DC" w:rsidP="00E754DC">
      <w:pPr>
        <w:jc w:val="both"/>
        <w:rPr>
          <w:sz w:val="28"/>
          <w:szCs w:val="28"/>
        </w:rPr>
      </w:pPr>
      <w:r w:rsidRPr="00E754D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E754DC" w:rsidRDefault="00E754DC" w:rsidP="00E754DC">
      <w:pPr>
        <w:jc w:val="right"/>
        <w:rPr>
          <w:sz w:val="28"/>
          <w:szCs w:val="28"/>
        </w:rPr>
      </w:pPr>
      <w:r w:rsidRPr="00E754DC">
        <w:rPr>
          <w:sz w:val="28"/>
          <w:szCs w:val="28"/>
        </w:rPr>
        <w:t xml:space="preserve">Приложение </w:t>
      </w:r>
    </w:p>
    <w:p w:rsidR="00E754DC" w:rsidRDefault="00E754DC" w:rsidP="00E754DC">
      <w:pPr>
        <w:jc w:val="right"/>
        <w:rPr>
          <w:sz w:val="28"/>
          <w:szCs w:val="28"/>
        </w:rPr>
      </w:pPr>
      <w:r w:rsidRPr="00E754DC">
        <w:rPr>
          <w:sz w:val="28"/>
          <w:szCs w:val="28"/>
        </w:rPr>
        <w:lastRenderedPageBreak/>
        <w:t xml:space="preserve">к распоряжению администрации </w:t>
      </w:r>
    </w:p>
    <w:p w:rsidR="00E754DC" w:rsidRDefault="00E754DC" w:rsidP="00E754DC">
      <w:pPr>
        <w:jc w:val="right"/>
        <w:rPr>
          <w:sz w:val="28"/>
          <w:szCs w:val="28"/>
        </w:rPr>
      </w:pPr>
      <w:r w:rsidRPr="00E754DC">
        <w:rPr>
          <w:sz w:val="28"/>
          <w:szCs w:val="28"/>
        </w:rPr>
        <w:t xml:space="preserve">Невельского городского округа </w:t>
      </w:r>
    </w:p>
    <w:p w:rsidR="00E754DC" w:rsidRDefault="00E754DC" w:rsidP="00E754D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754DC">
        <w:rPr>
          <w:sz w:val="28"/>
          <w:szCs w:val="28"/>
        </w:rPr>
        <w:t>т</w:t>
      </w:r>
      <w:r>
        <w:rPr>
          <w:sz w:val="28"/>
          <w:szCs w:val="28"/>
        </w:rPr>
        <w:t xml:space="preserve"> 25.03.2016г. </w:t>
      </w:r>
      <w:r w:rsidRPr="00E754DC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</w:p>
    <w:p w:rsidR="00E754DC" w:rsidRDefault="00E754DC" w:rsidP="00E754DC">
      <w:pPr>
        <w:jc w:val="right"/>
        <w:rPr>
          <w:sz w:val="28"/>
          <w:szCs w:val="28"/>
        </w:rPr>
      </w:pPr>
    </w:p>
    <w:p w:rsidR="00E754DC" w:rsidRPr="00E754DC" w:rsidRDefault="00E754DC" w:rsidP="00E754DC">
      <w:pPr>
        <w:jc w:val="center"/>
        <w:rPr>
          <w:sz w:val="28"/>
          <w:szCs w:val="28"/>
        </w:rPr>
      </w:pPr>
      <w:r w:rsidRPr="00E754DC">
        <w:rPr>
          <w:sz w:val="28"/>
          <w:szCs w:val="28"/>
        </w:rPr>
        <w:t>СПИСОК</w:t>
      </w:r>
    </w:p>
    <w:p w:rsidR="00E754DC" w:rsidRDefault="00E754DC" w:rsidP="00E754DC">
      <w:pPr>
        <w:jc w:val="center"/>
        <w:rPr>
          <w:sz w:val="28"/>
          <w:szCs w:val="28"/>
        </w:rPr>
      </w:pPr>
      <w:r w:rsidRPr="00E754DC">
        <w:rPr>
          <w:sz w:val="28"/>
          <w:szCs w:val="28"/>
        </w:rPr>
        <w:t xml:space="preserve">должностных лиц ответственных за предоставление муниципальных услуг в электронном виде, оказываемых в </w:t>
      </w:r>
      <w:r>
        <w:rPr>
          <w:sz w:val="28"/>
          <w:szCs w:val="28"/>
        </w:rPr>
        <w:t>муниципальном образовании</w:t>
      </w:r>
    </w:p>
    <w:p w:rsidR="00E754DC" w:rsidRDefault="00E754DC" w:rsidP="00E754DC">
      <w:pPr>
        <w:jc w:val="center"/>
        <w:rPr>
          <w:sz w:val="28"/>
          <w:szCs w:val="28"/>
        </w:rPr>
      </w:pPr>
      <w:r w:rsidRPr="00E754DC">
        <w:rPr>
          <w:sz w:val="28"/>
          <w:szCs w:val="28"/>
        </w:rPr>
        <w:t xml:space="preserve"> «Невельский городской</w:t>
      </w:r>
      <w:r>
        <w:rPr>
          <w:sz w:val="28"/>
          <w:szCs w:val="28"/>
        </w:rPr>
        <w:t xml:space="preserve"> </w:t>
      </w:r>
      <w:r w:rsidRPr="00E754DC">
        <w:rPr>
          <w:sz w:val="28"/>
          <w:szCs w:val="28"/>
        </w:rPr>
        <w:t>округ»</w:t>
      </w:r>
    </w:p>
    <w:p w:rsidR="00E754DC" w:rsidRDefault="00E754DC" w:rsidP="00E754DC">
      <w:pPr>
        <w:jc w:val="center"/>
        <w:rPr>
          <w:sz w:val="28"/>
          <w:szCs w:val="28"/>
        </w:rPr>
      </w:pPr>
    </w:p>
    <w:p w:rsidR="00E754DC" w:rsidRPr="00E754DC" w:rsidRDefault="00E754DC" w:rsidP="00E754DC">
      <w:pPr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597"/>
      </w:tblGrid>
      <w:tr w:rsidR="00E754DC" w:rsidRPr="00E7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Наименование</w:t>
            </w: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структурного</w:t>
            </w: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подразделения</w:t>
            </w: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администрации Невельского городского</w:t>
            </w: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округа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DC" w:rsidRDefault="00E754DC" w:rsidP="00E754DC">
            <w:pPr>
              <w:jc w:val="center"/>
              <w:rPr>
                <w:sz w:val="28"/>
                <w:szCs w:val="28"/>
              </w:rPr>
            </w:pPr>
          </w:p>
          <w:p w:rsidR="00E754DC" w:rsidRDefault="00E754DC" w:rsidP="00E754DC">
            <w:pPr>
              <w:jc w:val="center"/>
              <w:rPr>
                <w:sz w:val="28"/>
                <w:szCs w:val="28"/>
              </w:rPr>
            </w:pP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Ф.И.О.,</w:t>
            </w: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должность</w:t>
            </w:r>
          </w:p>
        </w:tc>
      </w:tr>
      <w:tr w:rsidR="00E754DC" w:rsidRPr="00E7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4DC" w:rsidRDefault="00E754DC" w:rsidP="00E754DC">
            <w:pPr>
              <w:jc w:val="center"/>
              <w:rPr>
                <w:sz w:val="28"/>
                <w:szCs w:val="28"/>
              </w:rPr>
            </w:pPr>
          </w:p>
          <w:p w:rsidR="00E754DC" w:rsidRPr="00E754DC" w:rsidRDefault="00E754DC" w:rsidP="00E754DC">
            <w:pPr>
              <w:jc w:val="center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Отдел по учету, распределению и приватизации жилого фонда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DC" w:rsidRDefault="00E754DC" w:rsidP="00E754DC">
            <w:pPr>
              <w:jc w:val="both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-Богомолова Ирина Валентина, ведущий специалист 2 разряда</w:t>
            </w:r>
            <w:r>
              <w:rPr>
                <w:sz w:val="28"/>
                <w:szCs w:val="28"/>
              </w:rPr>
              <w:t>;</w:t>
            </w:r>
          </w:p>
          <w:p w:rsidR="00E754DC" w:rsidRPr="00E754DC" w:rsidRDefault="00E754DC" w:rsidP="00E754DC">
            <w:pPr>
              <w:jc w:val="both"/>
              <w:rPr>
                <w:sz w:val="28"/>
                <w:szCs w:val="28"/>
              </w:rPr>
            </w:pPr>
          </w:p>
          <w:p w:rsidR="00E754DC" w:rsidRDefault="00E754DC" w:rsidP="00E754DC">
            <w:pPr>
              <w:jc w:val="both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-Вишнева Анна Александровна, ведущ</w:t>
            </w:r>
            <w:r>
              <w:rPr>
                <w:sz w:val="28"/>
                <w:szCs w:val="28"/>
              </w:rPr>
              <w:t>ий специалист;</w:t>
            </w:r>
          </w:p>
          <w:p w:rsidR="00E754DC" w:rsidRDefault="00E754DC" w:rsidP="00E754DC">
            <w:pPr>
              <w:jc w:val="both"/>
              <w:rPr>
                <w:sz w:val="28"/>
                <w:szCs w:val="28"/>
              </w:rPr>
            </w:pPr>
          </w:p>
          <w:p w:rsidR="00E754DC" w:rsidRDefault="00E754DC" w:rsidP="00E754DC">
            <w:pPr>
              <w:jc w:val="both"/>
              <w:rPr>
                <w:sz w:val="28"/>
                <w:szCs w:val="28"/>
              </w:rPr>
            </w:pPr>
            <w:r w:rsidRPr="00E754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754DC">
              <w:rPr>
                <w:sz w:val="28"/>
                <w:szCs w:val="28"/>
              </w:rPr>
              <w:t>Долгих Елена Александровна, старший специалист 1 разряда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754DC" w:rsidRPr="00E754DC" w:rsidRDefault="00E754DC" w:rsidP="00E754DC"/>
    <w:sectPr w:rsidR="00E754DC" w:rsidRPr="00E754D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AA" w:rsidRDefault="004315AA">
      <w:r>
        <w:separator/>
      </w:r>
    </w:p>
  </w:endnote>
  <w:endnote w:type="continuationSeparator" w:id="0">
    <w:p w:rsidR="004315AA" w:rsidRDefault="0043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AA" w:rsidRDefault="004315AA">
      <w:r>
        <w:separator/>
      </w:r>
    </w:p>
  </w:footnote>
  <w:footnote w:type="continuationSeparator" w:id="0">
    <w:p w:rsidR="004315AA" w:rsidRDefault="0043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распоряжение администрации Невельского городского округа от 09.06.2014г. № 99 &quot;О назначении должностных лиц ответственных за предоставление муниципальных услуг в электронном виде оказываемых в муниципальном образовании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3-25'}"/>
    <w:docVar w:name="attr5#Бланк" w:val="OID_TYPE#"/>
    <w:docVar w:name="attr6#Номер документа" w:val="VARCHAR#60"/>
    <w:docVar w:name="attr7#Дата подписания" w:val="DATE#{d '2016-03-25'}"/>
    <w:docVar w:name="ESED_IDnum" w:val="22/2016-652"/>
    <w:docVar w:name="ESED_Lock" w:val="0"/>
    <w:docVar w:name="SPD_Annotation" w:val="N 60 от 25.03.2016 22/2016-652#О внесении дополнений в распоряжение администрации Невельского городского округа от 09.06.2014г. № 99 &quot;О назначении должностных лиц ответственных за предоставление муниципальных услуг в электронном виде оказываемых в муниципальном образовании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5.03.2016"/>
    <w:docVar w:name="SPD_AreaName" w:val="Документ (ЕСЭД)"/>
    <w:docVar w:name="SPD_hostURL" w:val="storm"/>
    <w:docVar w:name="SPD_NumDoc" w:val="620292084"/>
    <w:docVar w:name="SPD_vDir" w:val="spd"/>
  </w:docVars>
  <w:rsids>
    <w:rsidRoot w:val="00E754DC"/>
    <w:rsid w:val="000E634B"/>
    <w:rsid w:val="002B15D3"/>
    <w:rsid w:val="00415128"/>
    <w:rsid w:val="004315AA"/>
    <w:rsid w:val="007E4028"/>
    <w:rsid w:val="00E269BE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D713C6-B76F-4DE5-A7A8-3859AC7A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D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75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5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75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75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75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2025-01-30T00:03:00Z</dcterms:created>
  <dcterms:modified xsi:type="dcterms:W3CDTF">2025-01-30T00:03:00Z</dcterms:modified>
</cp:coreProperties>
</file>