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DAED2" w14:textId="77777777" w:rsidR="002711A6" w:rsidRDefault="00D850AF" w:rsidP="00BA70A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14702">
        <w:rPr>
          <w:rFonts w:ascii="Times New Roman" w:hAnsi="Times New Roman" w:cs="Times New Roman"/>
          <w:b/>
          <w:i/>
          <w:sz w:val="28"/>
        </w:rPr>
        <w:t>Добровольная народная дружина в защите Государственной границы Российской Федерации!</w:t>
      </w:r>
    </w:p>
    <w:p w14:paraId="61189B4F" w14:textId="77777777" w:rsidR="00514702" w:rsidRPr="00514702" w:rsidRDefault="00514702" w:rsidP="005147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080B0A8E" w14:textId="77777777" w:rsidR="00D850AF" w:rsidRPr="00514702" w:rsidRDefault="00D850AF" w:rsidP="00514702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14702"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РФ от 15.04.1995 </w:t>
      </w:r>
      <w:r w:rsidR="00B56F02">
        <w:rPr>
          <w:rFonts w:ascii="Times New Roman" w:hAnsi="Times New Roman" w:cs="Times New Roman"/>
          <w:sz w:val="28"/>
        </w:rPr>
        <w:br/>
      </w:r>
      <w:r w:rsidRPr="00514702">
        <w:rPr>
          <w:rFonts w:ascii="Times New Roman" w:hAnsi="Times New Roman" w:cs="Times New Roman"/>
          <w:sz w:val="28"/>
        </w:rPr>
        <w:t>№ 339 «О порядке привлечения граждан к защите государственной границы Российской Федерации» на территории Невельского городского округа сформирована добровольная народная дружина.</w:t>
      </w:r>
    </w:p>
    <w:p w14:paraId="2AA0AFCC" w14:textId="0B13E622" w:rsidR="00514702" w:rsidRPr="00291BA5" w:rsidRDefault="00D850AF" w:rsidP="00514702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14702">
        <w:rPr>
          <w:rFonts w:ascii="Times New Roman" w:hAnsi="Times New Roman" w:cs="Times New Roman"/>
          <w:sz w:val="28"/>
        </w:rPr>
        <w:t xml:space="preserve">На сегодняшний день дружина </w:t>
      </w:r>
      <w:r w:rsidRPr="00291BA5">
        <w:rPr>
          <w:rFonts w:ascii="Times New Roman" w:hAnsi="Times New Roman" w:cs="Times New Roman"/>
          <w:sz w:val="28"/>
        </w:rPr>
        <w:t xml:space="preserve">состоит из </w:t>
      </w:r>
      <w:r w:rsidR="00F66516" w:rsidRPr="00291BA5">
        <w:rPr>
          <w:rFonts w:ascii="Times New Roman" w:hAnsi="Times New Roman" w:cs="Times New Roman"/>
          <w:sz w:val="28"/>
        </w:rPr>
        <w:t>1</w:t>
      </w:r>
      <w:bookmarkStart w:id="0" w:name="_GoBack"/>
      <w:bookmarkEnd w:id="0"/>
      <w:r w:rsidR="0044774E" w:rsidRPr="00291BA5">
        <w:rPr>
          <w:rFonts w:ascii="Times New Roman" w:hAnsi="Times New Roman" w:cs="Times New Roman"/>
          <w:sz w:val="28"/>
        </w:rPr>
        <w:t>1</w:t>
      </w:r>
      <w:r w:rsidRPr="00291BA5">
        <w:rPr>
          <w:rFonts w:ascii="Times New Roman" w:hAnsi="Times New Roman" w:cs="Times New Roman"/>
          <w:sz w:val="28"/>
        </w:rPr>
        <w:t xml:space="preserve"> челове</w:t>
      </w:r>
      <w:r w:rsidR="005E0609" w:rsidRPr="00291BA5">
        <w:rPr>
          <w:rFonts w:ascii="Times New Roman" w:hAnsi="Times New Roman" w:cs="Times New Roman"/>
          <w:sz w:val="28"/>
        </w:rPr>
        <w:t>к, сотрудников ООО «Невельский Морской Торговый П</w:t>
      </w:r>
      <w:r w:rsidRPr="00291BA5">
        <w:rPr>
          <w:rFonts w:ascii="Times New Roman" w:hAnsi="Times New Roman" w:cs="Times New Roman"/>
          <w:sz w:val="28"/>
        </w:rPr>
        <w:t>орт» и сотрудников ООО «</w:t>
      </w:r>
      <w:r w:rsidR="005E0609" w:rsidRPr="00291BA5">
        <w:rPr>
          <w:rFonts w:ascii="Times New Roman" w:hAnsi="Times New Roman" w:cs="Times New Roman"/>
          <w:sz w:val="28"/>
        </w:rPr>
        <w:t>Севрыбфлот</w:t>
      </w:r>
      <w:r w:rsidRPr="00291BA5">
        <w:rPr>
          <w:rFonts w:ascii="Times New Roman" w:hAnsi="Times New Roman" w:cs="Times New Roman"/>
          <w:sz w:val="28"/>
        </w:rPr>
        <w:t>»</w:t>
      </w:r>
      <w:r w:rsidR="00514702" w:rsidRPr="00291BA5">
        <w:rPr>
          <w:rFonts w:ascii="Times New Roman" w:hAnsi="Times New Roman" w:cs="Times New Roman"/>
          <w:sz w:val="28"/>
        </w:rPr>
        <w:t xml:space="preserve">. </w:t>
      </w:r>
    </w:p>
    <w:p w14:paraId="7184E026" w14:textId="4A1775AA" w:rsidR="00D850AF" w:rsidRPr="00291BA5" w:rsidRDefault="00D850AF" w:rsidP="00514702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91BA5">
        <w:rPr>
          <w:rFonts w:ascii="Times New Roman" w:hAnsi="Times New Roman" w:cs="Times New Roman"/>
          <w:sz w:val="28"/>
        </w:rPr>
        <w:t xml:space="preserve">Дружинники совместно с сотрудниками контрольно-пропускного пункта «Невельск - морской порт» Службы в г. Невельске </w:t>
      </w:r>
      <w:r w:rsidR="00224A1A" w:rsidRPr="00291BA5">
        <w:rPr>
          <w:rFonts w:ascii="Times New Roman" w:hAnsi="Times New Roman" w:cs="Times New Roman"/>
          <w:sz w:val="28"/>
        </w:rPr>
        <w:t>ПУ</w:t>
      </w:r>
      <w:r w:rsidRPr="00291BA5">
        <w:rPr>
          <w:rFonts w:ascii="Times New Roman" w:hAnsi="Times New Roman" w:cs="Times New Roman"/>
          <w:sz w:val="28"/>
        </w:rPr>
        <w:t xml:space="preserve">ФСБ России по Сахалинской области участвуют в защите государственной границы. </w:t>
      </w:r>
    </w:p>
    <w:p w14:paraId="1198171B" w14:textId="16967240" w:rsidR="00D850AF" w:rsidRPr="00291BA5" w:rsidRDefault="0044774E" w:rsidP="00514702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91BA5">
        <w:rPr>
          <w:rFonts w:ascii="Times New Roman" w:hAnsi="Times New Roman" w:cs="Times New Roman"/>
          <w:sz w:val="28"/>
        </w:rPr>
        <w:t>За 9 месяцев</w:t>
      </w:r>
      <w:r w:rsidR="00F66516" w:rsidRPr="00291BA5">
        <w:rPr>
          <w:rFonts w:ascii="Times New Roman" w:hAnsi="Times New Roman" w:cs="Times New Roman"/>
          <w:sz w:val="28"/>
        </w:rPr>
        <w:t xml:space="preserve"> 2024 года</w:t>
      </w:r>
      <w:r w:rsidR="00D850AF" w:rsidRPr="00291BA5">
        <w:rPr>
          <w:rFonts w:ascii="Times New Roman" w:hAnsi="Times New Roman" w:cs="Times New Roman"/>
          <w:sz w:val="28"/>
        </w:rPr>
        <w:t xml:space="preserve"> дружинники принимали активное участие в разъяснении местному населению правил режима в </w:t>
      </w:r>
      <w:r w:rsidR="00224A1A" w:rsidRPr="00291BA5">
        <w:rPr>
          <w:rFonts w:ascii="Times New Roman" w:hAnsi="Times New Roman" w:cs="Times New Roman"/>
          <w:sz w:val="28"/>
        </w:rPr>
        <w:t xml:space="preserve">пункте пропуска через государственную границу Российской Федерации в </w:t>
      </w:r>
      <w:r w:rsidR="00D850AF" w:rsidRPr="00291BA5">
        <w:rPr>
          <w:rFonts w:ascii="Times New Roman" w:hAnsi="Times New Roman" w:cs="Times New Roman"/>
          <w:sz w:val="28"/>
        </w:rPr>
        <w:t>морском</w:t>
      </w:r>
      <w:r w:rsidR="00224A1A" w:rsidRPr="00291BA5">
        <w:rPr>
          <w:rFonts w:ascii="Times New Roman" w:hAnsi="Times New Roman" w:cs="Times New Roman"/>
          <w:sz w:val="28"/>
        </w:rPr>
        <w:t xml:space="preserve"> порту</w:t>
      </w:r>
      <w:r w:rsidR="00D850AF" w:rsidRPr="00291BA5">
        <w:rPr>
          <w:rFonts w:ascii="Times New Roman" w:hAnsi="Times New Roman" w:cs="Times New Roman"/>
          <w:sz w:val="28"/>
        </w:rPr>
        <w:t xml:space="preserve"> Невельск, а также более </w:t>
      </w:r>
      <w:r w:rsidRPr="00291BA5">
        <w:rPr>
          <w:rFonts w:ascii="Times New Roman" w:hAnsi="Times New Roman" w:cs="Times New Roman"/>
          <w:sz w:val="28"/>
        </w:rPr>
        <w:t>15</w:t>
      </w:r>
      <w:r w:rsidR="00F66516" w:rsidRPr="00291BA5">
        <w:rPr>
          <w:rFonts w:ascii="Times New Roman" w:hAnsi="Times New Roman" w:cs="Times New Roman"/>
          <w:sz w:val="28"/>
        </w:rPr>
        <w:t>0</w:t>
      </w:r>
      <w:r w:rsidR="00D850AF" w:rsidRPr="00291BA5">
        <w:rPr>
          <w:rFonts w:ascii="Times New Roman" w:hAnsi="Times New Roman" w:cs="Times New Roman"/>
          <w:sz w:val="28"/>
        </w:rPr>
        <w:t xml:space="preserve"> раз приняли участие в службе по защите государственной границы в составе пограничных нарядов.</w:t>
      </w:r>
    </w:p>
    <w:p w14:paraId="3A68DD52" w14:textId="30B6D266" w:rsidR="00514702" w:rsidRPr="00291BA5" w:rsidRDefault="0044774E" w:rsidP="00514702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91BA5">
        <w:rPr>
          <w:rFonts w:ascii="Times New Roman" w:hAnsi="Times New Roman" w:cs="Times New Roman"/>
          <w:sz w:val="28"/>
        </w:rPr>
        <w:t xml:space="preserve">В результате совместной деятельности удалось выявить и привлечь к административной ответственности одного нарушителя режима в пункте пропуска. </w:t>
      </w:r>
    </w:p>
    <w:p w14:paraId="5E9317BA" w14:textId="77777777" w:rsidR="0044774E" w:rsidRDefault="0044774E" w:rsidP="0044774E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91BA5">
        <w:rPr>
          <w:rFonts w:ascii="Times New Roman" w:hAnsi="Times New Roman" w:cs="Times New Roman"/>
          <w:sz w:val="28"/>
        </w:rPr>
        <w:t>По мнению командира добровольной народной дружины</w:t>
      </w:r>
      <w:r w:rsidRPr="0051470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деятельность дружины положительно влияе</w:t>
      </w:r>
      <w:r w:rsidRPr="00514702">
        <w:rPr>
          <w:rFonts w:ascii="Times New Roman" w:hAnsi="Times New Roman" w:cs="Times New Roman"/>
          <w:sz w:val="28"/>
        </w:rPr>
        <w:t>т на защиту российских рубежей, заметные результаты дает и профилактическая работа среди населения</w:t>
      </w:r>
      <w:r>
        <w:rPr>
          <w:rFonts w:ascii="Times New Roman" w:hAnsi="Times New Roman" w:cs="Times New Roman"/>
          <w:sz w:val="28"/>
        </w:rPr>
        <w:t>.</w:t>
      </w:r>
    </w:p>
    <w:p w14:paraId="63FF55A0" w14:textId="77777777" w:rsidR="00514702" w:rsidRPr="00514702" w:rsidRDefault="00514702" w:rsidP="00514702">
      <w:pPr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5584B5DD" w14:textId="77777777" w:rsidR="00D850AF" w:rsidRPr="00514702" w:rsidRDefault="00514702" w:rsidP="00514702">
      <w:pPr>
        <w:jc w:val="right"/>
        <w:rPr>
          <w:rFonts w:ascii="Times New Roman" w:hAnsi="Times New Roman" w:cs="Times New Roman"/>
          <w:sz w:val="28"/>
        </w:rPr>
      </w:pPr>
      <w:r w:rsidRPr="00514702">
        <w:rPr>
          <w:rFonts w:ascii="Times New Roman" w:hAnsi="Times New Roman" w:cs="Times New Roman"/>
          <w:sz w:val="28"/>
        </w:rPr>
        <w:t xml:space="preserve"> КПП «Невельск – морской порт»</w:t>
      </w:r>
    </w:p>
    <w:sectPr w:rsidR="00D850AF" w:rsidRPr="00514702" w:rsidSect="005147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AF"/>
    <w:rsid w:val="00072155"/>
    <w:rsid w:val="0017478F"/>
    <w:rsid w:val="00224A1A"/>
    <w:rsid w:val="002711A6"/>
    <w:rsid w:val="00291BA5"/>
    <w:rsid w:val="00293836"/>
    <w:rsid w:val="0036122B"/>
    <w:rsid w:val="0044774E"/>
    <w:rsid w:val="00514702"/>
    <w:rsid w:val="005E0609"/>
    <w:rsid w:val="00606054"/>
    <w:rsid w:val="0075605B"/>
    <w:rsid w:val="00854A11"/>
    <w:rsid w:val="008E6D0B"/>
    <w:rsid w:val="00A4233C"/>
    <w:rsid w:val="00A66852"/>
    <w:rsid w:val="00B56F02"/>
    <w:rsid w:val="00BA70AE"/>
    <w:rsid w:val="00C33471"/>
    <w:rsid w:val="00D850AF"/>
    <w:rsid w:val="00DB4F56"/>
    <w:rsid w:val="00EE3F51"/>
    <w:rsid w:val="00F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F47E"/>
  <w15:docId w15:val="{64CD0305-9298-464C-B5F9-D1D7DF8B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ССПН</dc:creator>
  <cp:lastModifiedBy>Александра Монько</cp:lastModifiedBy>
  <cp:revision>19</cp:revision>
  <cp:lastPrinted>2024-01-22T11:49:00Z</cp:lastPrinted>
  <dcterms:created xsi:type="dcterms:W3CDTF">2022-07-07T04:30:00Z</dcterms:created>
  <dcterms:modified xsi:type="dcterms:W3CDTF">2024-10-21T23:52:00Z</dcterms:modified>
</cp:coreProperties>
</file>